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98" w:rsidRDefault="00AB1D98" w:rsidP="00F1216D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67660C" w:rsidRDefault="00AB1D98" w:rsidP="00AB1D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</w:t>
      </w:r>
      <w:r w:rsidRPr="00BC1D7E">
        <w:rPr>
          <w:rFonts w:ascii="Times New Roman" w:hAnsi="Times New Roman" w:cs="Times New Roman"/>
          <w:sz w:val="28"/>
          <w:szCs w:val="28"/>
        </w:rPr>
        <w:t xml:space="preserve">квалификации </w:t>
      </w:r>
    </w:p>
    <w:p w:rsidR="0067660C" w:rsidRDefault="0067660C" w:rsidP="00676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AB1D98" w:rsidRDefault="00AB1D98" w:rsidP="00AB1D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686"/>
        <w:gridCol w:w="10214"/>
      </w:tblGrid>
      <w:tr w:rsidR="00AB1D98" w:rsidTr="00F1216D">
        <w:trPr>
          <w:trHeight w:val="326"/>
        </w:trPr>
        <w:tc>
          <w:tcPr>
            <w:tcW w:w="675" w:type="dxa"/>
          </w:tcPr>
          <w:p w:rsidR="00AB1D98" w:rsidRPr="007D067E" w:rsidRDefault="00AB1D98" w:rsidP="008F7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B1D98" w:rsidRPr="007D067E" w:rsidRDefault="00AB1D98" w:rsidP="008F7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214" w:type="dxa"/>
          </w:tcPr>
          <w:p w:rsidR="00AB1D98" w:rsidRPr="007D067E" w:rsidRDefault="007D067E" w:rsidP="008F7E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1D98" w:rsidRPr="007D067E">
              <w:rPr>
                <w:rFonts w:ascii="Times New Roman" w:hAnsi="Times New Roman" w:cs="Times New Roman"/>
                <w:sz w:val="24"/>
                <w:szCs w:val="24"/>
              </w:rPr>
              <w:t>Диетология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1D98" w:rsidRPr="007D0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98" w:rsidTr="00F1216D">
        <w:trPr>
          <w:trHeight w:val="347"/>
        </w:trPr>
        <w:tc>
          <w:tcPr>
            <w:tcW w:w="675" w:type="dxa"/>
          </w:tcPr>
          <w:p w:rsidR="00AB1D98" w:rsidRPr="007D067E" w:rsidRDefault="00AB1D98" w:rsidP="008F7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B1D98" w:rsidRPr="007D067E" w:rsidRDefault="00AB1D98" w:rsidP="008F7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214" w:type="dxa"/>
          </w:tcPr>
          <w:p w:rsidR="00AB1D98" w:rsidRPr="007D067E" w:rsidRDefault="00AB1D98" w:rsidP="007D067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067E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Специалисты со средним </w:t>
            </w:r>
            <w:r w:rsidRPr="007D067E">
              <w:rPr>
                <w:rFonts w:ascii="Times New Roman" w:hAnsi="Times New Roman" w:cs="Times New Roman"/>
                <w:sz w:val="24"/>
                <w:szCs w:val="24"/>
              </w:rPr>
              <w:t>профессиональным образованием по специальности «Лечебное дело», «Акушерское дело», «Сестринское дело» и имеющие сертификат специалиста или прошедшие профессиональную переподготовку по специальности «Сестринское дело», без предъявления требований к стажу работы.</w:t>
            </w:r>
          </w:p>
        </w:tc>
      </w:tr>
      <w:tr w:rsidR="00AB1D98" w:rsidTr="00F1216D">
        <w:trPr>
          <w:trHeight w:val="326"/>
        </w:trPr>
        <w:tc>
          <w:tcPr>
            <w:tcW w:w="675" w:type="dxa"/>
          </w:tcPr>
          <w:p w:rsidR="00AB1D98" w:rsidRPr="007D067E" w:rsidRDefault="00AB1D98" w:rsidP="008F7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B1D98" w:rsidRPr="007D067E" w:rsidRDefault="00AB1D98" w:rsidP="008F7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0214" w:type="dxa"/>
          </w:tcPr>
          <w:p w:rsidR="00AB1D98" w:rsidRPr="007D067E" w:rsidRDefault="00AB1D98" w:rsidP="007D06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67E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proofErr w:type="gramStart"/>
            <w:r w:rsidR="007D067E"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7D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6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D067E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r w:rsidRPr="007D0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98" w:rsidTr="00F1216D">
        <w:trPr>
          <w:trHeight w:val="326"/>
        </w:trPr>
        <w:tc>
          <w:tcPr>
            <w:tcW w:w="675" w:type="dxa"/>
          </w:tcPr>
          <w:p w:rsidR="00AB1D98" w:rsidRPr="007D067E" w:rsidRDefault="00AB1D98" w:rsidP="008F7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B1D98" w:rsidRPr="007D067E" w:rsidRDefault="00AB1D98" w:rsidP="008F7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214" w:type="dxa"/>
          </w:tcPr>
          <w:p w:rsidR="00AB1D98" w:rsidRPr="007D067E" w:rsidRDefault="007D067E" w:rsidP="007D06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F714AB">
              <w:rPr>
                <w:rFonts w:ascii="Times New Roman" w:hAnsi="Times New Roman" w:cs="Times New Roman"/>
                <w:sz w:val="24"/>
                <w:szCs w:val="24"/>
              </w:rPr>
              <w:t>, с применением дистанционных технологий</w:t>
            </w:r>
            <w:r w:rsidR="001C0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98" w:rsidTr="00F1216D">
        <w:trPr>
          <w:trHeight w:val="347"/>
        </w:trPr>
        <w:tc>
          <w:tcPr>
            <w:tcW w:w="675" w:type="dxa"/>
          </w:tcPr>
          <w:p w:rsidR="00AB1D98" w:rsidRPr="007D067E" w:rsidRDefault="00AB1D98" w:rsidP="008F7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B1D98" w:rsidRPr="007D067E" w:rsidRDefault="00AB1D98" w:rsidP="008F7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214" w:type="dxa"/>
          </w:tcPr>
          <w:p w:rsidR="00AB1D98" w:rsidRPr="007D067E" w:rsidRDefault="00AB1D98" w:rsidP="007D0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67E">
              <w:rPr>
                <w:rFonts w:ascii="Times New Roman" w:hAnsi="Times New Roman" w:cs="Times New Roman"/>
                <w:sz w:val="24"/>
                <w:szCs w:val="24"/>
              </w:rPr>
              <w:t>Совершенствовать у обучающихся профессиональные компетенции в сфере диетического питания при различных заболеваниях, необходимых для профессиональной деятельности, и повышение профессионального уровня в рамках имеющейся квалификации</w:t>
            </w:r>
            <w:r w:rsidR="007D0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B1D98" w:rsidTr="00F1216D">
        <w:trPr>
          <w:trHeight w:val="1236"/>
        </w:trPr>
        <w:tc>
          <w:tcPr>
            <w:tcW w:w="675" w:type="dxa"/>
          </w:tcPr>
          <w:p w:rsidR="00AB1D98" w:rsidRPr="007D067E" w:rsidRDefault="00AB1D98" w:rsidP="008F7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B1D98" w:rsidRPr="007D067E" w:rsidRDefault="00AB1D98" w:rsidP="008F7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10214" w:type="dxa"/>
          </w:tcPr>
          <w:p w:rsidR="00AB1D98" w:rsidRPr="007D067E" w:rsidRDefault="00AB1D98" w:rsidP="007D067E">
            <w:pPr>
              <w:pStyle w:val="a5"/>
              <w:spacing w:after="0"/>
              <w:ind w:left="57" w:right="57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274"/>
              <w:gridCol w:w="2297"/>
              <w:gridCol w:w="2709"/>
              <w:gridCol w:w="2703"/>
            </w:tblGrid>
            <w:tr w:rsidR="00F1216D" w:rsidRPr="007D067E" w:rsidTr="00F1216D">
              <w:trPr>
                <w:trHeight w:val="20"/>
              </w:trPr>
              <w:tc>
                <w:tcPr>
                  <w:tcW w:w="2274" w:type="dxa"/>
                  <w:shd w:val="clear" w:color="auto" w:fill="auto"/>
                </w:tcPr>
                <w:p w:rsidR="00F1216D" w:rsidRPr="007D067E" w:rsidRDefault="00F1216D" w:rsidP="007D067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D0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функция</w:t>
                  </w:r>
                </w:p>
              </w:tc>
              <w:tc>
                <w:tcPr>
                  <w:tcW w:w="2297" w:type="dxa"/>
                </w:tcPr>
                <w:p w:rsidR="00F1216D" w:rsidRPr="007D067E" w:rsidRDefault="00F1216D" w:rsidP="007D067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D0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Трудовое действие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F1216D" w:rsidRPr="007D067E" w:rsidRDefault="00F1216D" w:rsidP="007D067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D0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703" w:type="dxa"/>
                  <w:shd w:val="clear" w:color="auto" w:fill="auto"/>
                </w:tcPr>
                <w:p w:rsidR="00F1216D" w:rsidRPr="007D067E" w:rsidRDefault="00F1216D" w:rsidP="007D067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D0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</w:t>
                  </w:r>
                </w:p>
              </w:tc>
            </w:tr>
            <w:tr w:rsidR="00F1216D" w:rsidRPr="007D067E" w:rsidTr="00F1216D">
              <w:trPr>
                <w:trHeight w:val="20"/>
              </w:trPr>
              <w:tc>
                <w:tcPr>
                  <w:tcW w:w="2274" w:type="dxa"/>
                  <w:shd w:val="clear" w:color="auto" w:fill="auto"/>
                </w:tcPr>
                <w:p w:rsidR="00F1216D" w:rsidRPr="00237873" w:rsidRDefault="00CA31CB" w:rsidP="007D067E">
                  <w:pPr>
                    <w:pStyle w:val="TableParagraph"/>
                    <w:spacing w:line="240" w:lineRule="auto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237873">
                    <w:rPr>
                      <w:iCs/>
                      <w:color w:val="333333"/>
                      <w:sz w:val="24"/>
                      <w:szCs w:val="24"/>
                    </w:rPr>
                    <w:t>Оказание медицинской помощи, осуществление сестринского ухода и наблюдения за пациентами при заболеваниях и (или) состояниях</w:t>
                  </w:r>
                </w:p>
              </w:tc>
              <w:tc>
                <w:tcPr>
                  <w:tcW w:w="2297" w:type="dxa"/>
                </w:tcPr>
                <w:p w:rsidR="00F1216D" w:rsidRPr="00237873" w:rsidRDefault="00CA31CB" w:rsidP="007D067E">
                  <w:pPr>
                    <w:pStyle w:val="Default"/>
                    <w:ind w:left="57" w:right="57"/>
                    <w:jc w:val="both"/>
                  </w:pPr>
                  <w:r w:rsidRPr="00237873">
                    <w:rPr>
                      <w:iCs/>
                      <w:color w:val="333333"/>
                    </w:rPr>
                    <w:t>Проведение динамического наблюдения за показателями состояния здоровья пациента с последующим информированием лечащего врача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D724A1">
                    <w:t>п</w:t>
                  </w:r>
                  <w:r w:rsidRPr="007D067E">
                    <w:t>онятие о сестринском процессе. Этапы сестринского процесса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D724A1">
                    <w:t>с</w:t>
                  </w:r>
                  <w:r w:rsidRPr="007D067E">
                    <w:t>естринское обследование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D724A1">
                    <w:t>м</w:t>
                  </w:r>
                  <w:r w:rsidRPr="007D067E">
                    <w:t xml:space="preserve">едицинская этика и деонтология, биоэтика. 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D724A1">
                    <w:t>и</w:t>
                  </w:r>
                  <w:r w:rsidRPr="007D067E">
                    <w:t>нфекционная безопасность и инфекционный контроль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D724A1">
                    <w:t>о</w:t>
                  </w:r>
                  <w:r w:rsidRPr="007D067E">
                    <w:t xml:space="preserve">сновы организации АМП при крупных </w:t>
                  </w:r>
                  <w:r w:rsidRPr="007D067E">
                    <w:lastRenderedPageBreak/>
                    <w:t xml:space="preserve">аварийных катастрофах. 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125FF3">
                    <w:t>о</w:t>
                  </w:r>
                  <w:r w:rsidRPr="007D067E">
                    <w:t>сновы физиологии пищеварения</w:t>
                  </w:r>
                  <w:r w:rsidR="00125FF3">
                    <w:t>;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125FF3">
                    <w:t>п</w:t>
                  </w:r>
                  <w:r w:rsidRPr="007D067E">
                    <w:t>отребность организма в пищевых ингредиентах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125FF3">
                    <w:t>с</w:t>
                  </w:r>
                  <w:r w:rsidRPr="007D067E">
                    <w:t>истему стандартных диет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proofErr w:type="spellStart"/>
                  <w:r w:rsidRPr="007D067E">
                    <w:t>рганизацию</w:t>
                  </w:r>
                  <w:proofErr w:type="spellEnd"/>
                  <w:r w:rsidRPr="007D067E">
                    <w:t xml:space="preserve"> лечебного питания в лече</w:t>
                  </w:r>
                  <w:r w:rsidR="00125FF3">
                    <w:t>бно-профилактическом учреждении;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125FF3">
                    <w:t>п</w:t>
                  </w:r>
                  <w:r w:rsidRPr="007D067E">
                    <w:t xml:space="preserve">оказания, противопоказания и средства организации парентерального и </w:t>
                  </w:r>
                  <w:proofErr w:type="spellStart"/>
                  <w:r w:rsidRPr="007D067E">
                    <w:t>энтерального</w:t>
                  </w:r>
                  <w:proofErr w:type="spellEnd"/>
                  <w:r w:rsidRPr="007D067E">
                    <w:t xml:space="preserve"> питания</w:t>
                  </w:r>
                  <w:r w:rsidR="00125FF3">
                    <w:t>;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125FF3">
                    <w:t>о</w:t>
                  </w:r>
                  <w:r w:rsidRPr="007D067E">
                    <w:t>собенности питания женщины во время беременности и кормления грудью</w:t>
                  </w:r>
                  <w:r w:rsidR="00125FF3">
                    <w:t>.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>Основные аспекты искусственного и смешанного вскармливания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125FF3">
                    <w:t>о</w:t>
                  </w:r>
                  <w:r w:rsidRPr="007D067E">
                    <w:t>сновы организация прикорма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ind w:left="57" w:right="57"/>
                    <w:jc w:val="both"/>
                  </w:pPr>
                  <w:r w:rsidRPr="007D067E">
                    <w:t xml:space="preserve">- </w:t>
                  </w:r>
                  <w:r w:rsidR="00125FF3">
                    <w:t>о</w:t>
                  </w:r>
                  <w:r w:rsidRPr="007D067E">
                    <w:t>собенности организации питания детей старше года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125FF3">
                  <w:pPr>
                    <w:spacing w:after="0" w:line="240" w:lineRule="auto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7D0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25F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D06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бщие правила диетологии здоровых детей</w:t>
                  </w:r>
                  <w:r w:rsidR="00125F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03" w:type="dxa"/>
                  <w:shd w:val="clear" w:color="auto" w:fill="auto"/>
                </w:tcPr>
                <w:p w:rsidR="00F1216D" w:rsidRPr="007D067E" w:rsidRDefault="00F1216D" w:rsidP="007D067E">
                  <w:pPr>
                    <w:pStyle w:val="Default"/>
                    <w:jc w:val="both"/>
                  </w:pPr>
                  <w:r w:rsidRPr="007D067E">
                    <w:lastRenderedPageBreak/>
                    <w:t xml:space="preserve">- </w:t>
                  </w:r>
                  <w:r w:rsidR="00D724A1">
                    <w:t>о</w:t>
                  </w:r>
                  <w:r w:rsidRPr="007D067E">
                    <w:t>казывать доврачебную медицинскую помощь при экстренных и неотложных состояниях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jc w:val="both"/>
                  </w:pPr>
                  <w:r w:rsidRPr="007D067E">
                    <w:t xml:space="preserve">- </w:t>
                  </w:r>
                  <w:r w:rsidR="00D724A1">
                    <w:t>п</w:t>
                  </w:r>
                  <w:r w:rsidRPr="007D067E">
                    <w:t>роводить профилактику ВИЧ-инфекции и других парентеральных инфекций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jc w:val="both"/>
                    <w:rPr>
                      <w:b/>
                    </w:rPr>
                  </w:pPr>
                  <w:r w:rsidRPr="007D067E">
                    <w:t xml:space="preserve">- </w:t>
                  </w:r>
                  <w:r w:rsidR="00D724A1">
                    <w:t>о</w:t>
                  </w:r>
                  <w:r w:rsidRPr="007D067E">
                    <w:t>рганизовать лечебное питание с учетом заболевания пациента</w:t>
                  </w:r>
                  <w:r w:rsidR="00125FF3">
                    <w:t>;</w:t>
                  </w:r>
                  <w:r w:rsidRPr="007D067E">
                    <w:rPr>
                      <w:b/>
                    </w:rPr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jc w:val="both"/>
                  </w:pPr>
                  <w:r w:rsidRPr="007D067E">
                    <w:t xml:space="preserve">- </w:t>
                  </w:r>
                  <w:r w:rsidR="00D724A1">
                    <w:t>о</w:t>
                  </w:r>
                  <w:r w:rsidRPr="007D067E">
                    <w:t xml:space="preserve">казывать доврачебную </w:t>
                  </w:r>
                  <w:r w:rsidRPr="007D067E">
                    <w:lastRenderedPageBreak/>
                    <w:t>медицинскую помощь при экстренных и неотложных состояниях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7D067E">
                  <w:pPr>
                    <w:pStyle w:val="Default"/>
                    <w:jc w:val="both"/>
                  </w:pPr>
                  <w:r w:rsidRPr="007D067E">
                    <w:t xml:space="preserve">- </w:t>
                  </w:r>
                  <w:r w:rsidR="00125FF3">
                    <w:t>п</w:t>
                  </w:r>
                  <w:r w:rsidRPr="007D067E">
                    <w:t>роводить профилактику ВИЧ-инфекции и других парентеральных инфекций</w:t>
                  </w:r>
                  <w:r w:rsidR="00125FF3">
                    <w:t>;</w:t>
                  </w:r>
                  <w:r w:rsidRPr="007D067E">
                    <w:t xml:space="preserve"> </w:t>
                  </w:r>
                </w:p>
                <w:p w:rsidR="00F1216D" w:rsidRPr="007D067E" w:rsidRDefault="00F1216D" w:rsidP="00125FF3">
                  <w:pPr>
                    <w:pStyle w:val="TableParagraph"/>
                    <w:spacing w:line="240" w:lineRule="auto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7D067E">
                    <w:rPr>
                      <w:sz w:val="24"/>
                      <w:szCs w:val="24"/>
                    </w:rPr>
                    <w:t xml:space="preserve">- </w:t>
                  </w:r>
                  <w:r w:rsidR="00125FF3">
                    <w:rPr>
                      <w:sz w:val="24"/>
                      <w:szCs w:val="24"/>
                    </w:rPr>
                    <w:t>о</w:t>
                  </w:r>
                  <w:r w:rsidRPr="007D067E">
                    <w:rPr>
                      <w:sz w:val="24"/>
                      <w:szCs w:val="24"/>
                    </w:rPr>
                    <w:t>рганизовывать лечебное питание с учетом заболевания пациента.</w:t>
                  </w:r>
                </w:p>
              </w:tc>
            </w:tr>
          </w:tbl>
          <w:p w:rsidR="00AB1D98" w:rsidRPr="007D067E" w:rsidRDefault="00AB1D98" w:rsidP="007D06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98" w:rsidTr="00F1216D">
        <w:trPr>
          <w:trHeight w:val="655"/>
        </w:trPr>
        <w:tc>
          <w:tcPr>
            <w:tcW w:w="675" w:type="dxa"/>
          </w:tcPr>
          <w:p w:rsidR="00AB1D98" w:rsidRPr="004640BE" w:rsidRDefault="00AB1D98" w:rsidP="008F7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AB1D98" w:rsidRPr="004640BE" w:rsidRDefault="00AB1D98" w:rsidP="008F7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40BE"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 w:rsidRPr="004640B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214" w:type="dxa"/>
          </w:tcPr>
          <w:p w:rsidR="00AB1D98" w:rsidRPr="00CA31CB" w:rsidRDefault="00AB1D98" w:rsidP="009D0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3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1CB" w:rsidRPr="00CA31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3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0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1D98" w:rsidRPr="00CC134D" w:rsidTr="00F1216D">
        <w:trPr>
          <w:trHeight w:val="1137"/>
        </w:trPr>
        <w:tc>
          <w:tcPr>
            <w:tcW w:w="675" w:type="dxa"/>
          </w:tcPr>
          <w:p w:rsidR="00AB1D98" w:rsidRPr="004640BE" w:rsidRDefault="00AB1D98" w:rsidP="008F7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B1D98" w:rsidRPr="004640BE" w:rsidRDefault="00AB1D98" w:rsidP="008F7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40BE"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0214" w:type="dxa"/>
          </w:tcPr>
          <w:tbl>
            <w:tblPr>
              <w:tblStyle w:val="a4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AB1D98" w:rsidRPr="001A0108" w:rsidTr="00F1216D">
              <w:trPr>
                <w:trHeight w:val="20"/>
              </w:trPr>
              <w:tc>
                <w:tcPr>
                  <w:tcW w:w="684" w:type="dxa"/>
                  <w:vMerge w:val="restart"/>
                </w:tcPr>
                <w:p w:rsidR="00AB1D98" w:rsidRPr="001C0004" w:rsidRDefault="00AB1D98" w:rsidP="001C000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AB1D98" w:rsidRPr="001C0004" w:rsidRDefault="00AB1D98" w:rsidP="001C0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997" w:type="dxa"/>
                  <w:gridSpan w:val="2"/>
                </w:tcPr>
                <w:p w:rsidR="00AB1D98" w:rsidRPr="001C0004" w:rsidRDefault="00AB1D98" w:rsidP="001C0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AB1D98" w:rsidRPr="001A0108" w:rsidTr="00F1216D">
              <w:trPr>
                <w:trHeight w:val="20"/>
              </w:trPr>
              <w:tc>
                <w:tcPr>
                  <w:tcW w:w="684" w:type="dxa"/>
                  <w:vMerge/>
                </w:tcPr>
                <w:p w:rsidR="00AB1D98" w:rsidRPr="001C0004" w:rsidRDefault="00AB1D98" w:rsidP="001C0004">
                  <w:pPr>
                    <w:pStyle w:val="TableParagraph"/>
                    <w:spacing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AB1D98" w:rsidRPr="001C0004" w:rsidRDefault="00AB1D98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B1D98" w:rsidRPr="001C0004" w:rsidRDefault="00AB1D98" w:rsidP="001C0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AB1D98" w:rsidRPr="001C0004" w:rsidRDefault="00AB1D98" w:rsidP="001C0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i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Основы российского законодательства в сфере охраны здоровья граждан.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i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Права граждан в сфере охраны здоровья.  Юридическая ответственность медицинского работника.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rFonts w:cs="Times New Roman"/>
                      <w:i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Основы физиологии пищеварения.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Основы рационального питания.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Пищевая ценность продуктов и их гигиеническая характеристика.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tabs>
                      <w:tab w:val="left" w:pos="979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Особенности питания детей в различные возрастные периоды.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Питание детей при различных заболеваниях и состояниях.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Организация рационального и лечебного питания в медицинской организации (МО).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Санитарно-гигиенические требования к работе пищеблока.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Санитарно-гигиенические требования к детским молочным кухням.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Санитарно-гигиенические требования к готовой продукции.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Организация питания пациентов в отделениях.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Организация </w:t>
                  </w:r>
                  <w:proofErr w:type="gramStart"/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контроля за</w:t>
                  </w:r>
                  <w:proofErr w:type="gramEnd"/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качеством питания.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Правила составления меню.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Лечебное питание при различных заболеваниях и состояниях.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Анализ результатов стажировки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Клиническая микробиология. Инфекции, </w:t>
                  </w:r>
                  <w:r w:rsidRPr="001C00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связанные с оказанием медицинской помощи.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lastRenderedPageBreak/>
                    <w:t>20.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Санитарно-эпидемиологические требования к осуществлению медицинской деятельности.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Санитарно-эпидемиологические требования к обращению с медицинскими отходами.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Первая медицинская помощь при остановке сердца, нарушениях дыхания и сознания.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815F51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C223E" w:rsidRPr="001A0108" w:rsidTr="00F1216D">
              <w:trPr>
                <w:trHeight w:val="20"/>
              </w:trPr>
              <w:tc>
                <w:tcPr>
                  <w:tcW w:w="684" w:type="dxa"/>
                </w:tcPr>
                <w:p w:rsidR="00FC223E" w:rsidRPr="001C0004" w:rsidRDefault="00FC223E" w:rsidP="001C0004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5103" w:type="dxa"/>
                </w:tcPr>
                <w:p w:rsidR="00FC223E" w:rsidRPr="001C0004" w:rsidRDefault="00FC223E" w:rsidP="001C000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C000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Первая медицинская помощь при травмах,  отравлениях и других несчастных случаях.</w:t>
                  </w:r>
                </w:p>
              </w:tc>
              <w:tc>
                <w:tcPr>
                  <w:tcW w:w="1134" w:type="dxa"/>
                </w:tcPr>
                <w:p w:rsidR="00FC223E" w:rsidRPr="001C0004" w:rsidRDefault="00FC223E" w:rsidP="00815F51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C000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223E" w:rsidRPr="001C0004" w:rsidRDefault="00FC223E" w:rsidP="001C00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AB1D98" w:rsidRPr="001A0108" w:rsidRDefault="00AB1D98" w:rsidP="008F7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D98" w:rsidRPr="00CC134D" w:rsidTr="00F1216D">
        <w:trPr>
          <w:trHeight w:val="633"/>
        </w:trPr>
        <w:tc>
          <w:tcPr>
            <w:tcW w:w="675" w:type="dxa"/>
          </w:tcPr>
          <w:p w:rsidR="00AB1D98" w:rsidRPr="004640BE" w:rsidRDefault="00AB1D98" w:rsidP="008F7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</w:tcPr>
          <w:p w:rsidR="00AB1D98" w:rsidRPr="004640BE" w:rsidRDefault="00AB1D98" w:rsidP="008F7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40BE"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0214" w:type="dxa"/>
          </w:tcPr>
          <w:p w:rsidR="00AB1D98" w:rsidRPr="004640BE" w:rsidRDefault="00B4209C" w:rsidP="004C4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bookmarkStart w:id="0" w:name="_GoBack"/>
            <w:bookmarkEnd w:id="0"/>
          </w:p>
        </w:tc>
      </w:tr>
    </w:tbl>
    <w:p w:rsidR="00AB1D98" w:rsidRDefault="00AB1D98" w:rsidP="00AB1D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B1D98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9CF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109D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C1E3D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E7B38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43057"/>
    <w:multiLevelType w:val="hybridMultilevel"/>
    <w:tmpl w:val="E66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82C76"/>
    <w:multiLevelType w:val="hybridMultilevel"/>
    <w:tmpl w:val="4D3C7454"/>
    <w:lvl w:ilvl="0" w:tplc="1C1A53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0A6FC0"/>
    <w:rsid w:val="000C16E9"/>
    <w:rsid w:val="00125FF3"/>
    <w:rsid w:val="001663C8"/>
    <w:rsid w:val="001A0108"/>
    <w:rsid w:val="001C0004"/>
    <w:rsid w:val="0023154C"/>
    <w:rsid w:val="00237873"/>
    <w:rsid w:val="00325CD2"/>
    <w:rsid w:val="00376764"/>
    <w:rsid w:val="003A2002"/>
    <w:rsid w:val="003B5213"/>
    <w:rsid w:val="004640BE"/>
    <w:rsid w:val="00482C30"/>
    <w:rsid w:val="004B3EE5"/>
    <w:rsid w:val="004C486E"/>
    <w:rsid w:val="004D6F84"/>
    <w:rsid w:val="00504205"/>
    <w:rsid w:val="00582CE9"/>
    <w:rsid w:val="00630596"/>
    <w:rsid w:val="0067660C"/>
    <w:rsid w:val="0068558C"/>
    <w:rsid w:val="006A6001"/>
    <w:rsid w:val="006D44AF"/>
    <w:rsid w:val="0070143B"/>
    <w:rsid w:val="007D067E"/>
    <w:rsid w:val="00815F51"/>
    <w:rsid w:val="00826AF4"/>
    <w:rsid w:val="0088092A"/>
    <w:rsid w:val="009313CB"/>
    <w:rsid w:val="009C0640"/>
    <w:rsid w:val="009D0366"/>
    <w:rsid w:val="00A17226"/>
    <w:rsid w:val="00A81F67"/>
    <w:rsid w:val="00A97B2A"/>
    <w:rsid w:val="00AB1D98"/>
    <w:rsid w:val="00B048EF"/>
    <w:rsid w:val="00B4209C"/>
    <w:rsid w:val="00BC1D7E"/>
    <w:rsid w:val="00CA31CB"/>
    <w:rsid w:val="00CB3255"/>
    <w:rsid w:val="00CC134D"/>
    <w:rsid w:val="00CE0F6F"/>
    <w:rsid w:val="00D1322E"/>
    <w:rsid w:val="00D724A1"/>
    <w:rsid w:val="00F1216D"/>
    <w:rsid w:val="00FC1D8F"/>
    <w:rsid w:val="00FC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13"/>
  </w:style>
  <w:style w:type="paragraph" w:styleId="1">
    <w:name w:val="heading 1"/>
    <w:basedOn w:val="a"/>
    <w:link w:val="10"/>
    <w:uiPriority w:val="99"/>
    <w:qFormat/>
    <w:rsid w:val="003A2002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97B2A"/>
    <w:pPr>
      <w:suppressAutoHyphens/>
      <w:spacing w:after="120"/>
    </w:pPr>
    <w:rPr>
      <w:rFonts w:ascii="Calibri" w:eastAsia="Times New Roman" w:hAnsi="Calibri" w:cs="Times New Roman"/>
      <w:color w:val="00000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97B2A"/>
    <w:rPr>
      <w:rFonts w:ascii="Calibri" w:eastAsia="Times New Roman" w:hAnsi="Calibri" w:cs="Times New Roman"/>
      <w:color w:val="00000A"/>
      <w:sz w:val="20"/>
      <w:szCs w:val="20"/>
    </w:rPr>
  </w:style>
  <w:style w:type="paragraph" w:customStyle="1" w:styleId="TableParagraph">
    <w:name w:val="Table Paragraph"/>
    <w:basedOn w:val="a"/>
    <w:uiPriority w:val="99"/>
    <w:qFormat/>
    <w:rsid w:val="00A97B2A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bidi="ru-RU"/>
    </w:rPr>
  </w:style>
  <w:style w:type="character" w:customStyle="1" w:styleId="Bodytext11pt2">
    <w:name w:val="Body text + 11 pt2"/>
    <w:uiPriority w:val="99"/>
    <w:rsid w:val="0088092A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88092A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</w:rPr>
  </w:style>
  <w:style w:type="paragraph" w:customStyle="1" w:styleId="5">
    <w:name w:val="Основной текст5"/>
    <w:basedOn w:val="a"/>
    <w:uiPriority w:val="99"/>
    <w:rsid w:val="0088092A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  <w:style w:type="paragraph" w:customStyle="1" w:styleId="Default">
    <w:name w:val="Default"/>
    <w:uiPriority w:val="99"/>
    <w:rsid w:val="009C0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C0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A20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Emphasis"/>
    <w:basedOn w:val="a0"/>
    <w:uiPriority w:val="99"/>
    <w:qFormat/>
    <w:rsid w:val="00D1322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A2002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97B2A"/>
    <w:pPr>
      <w:suppressAutoHyphens/>
      <w:spacing w:after="120"/>
    </w:pPr>
    <w:rPr>
      <w:rFonts w:ascii="Calibri" w:eastAsia="Times New Roman" w:hAnsi="Calibri" w:cs="Times New Roman"/>
      <w:color w:val="00000A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97B2A"/>
    <w:rPr>
      <w:rFonts w:ascii="Calibri" w:eastAsia="Times New Roman" w:hAnsi="Calibri" w:cs="Times New Roman"/>
      <w:color w:val="00000A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99"/>
    <w:qFormat/>
    <w:rsid w:val="00A97B2A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bidi="ru-RU"/>
    </w:rPr>
  </w:style>
  <w:style w:type="character" w:customStyle="1" w:styleId="Bodytext11pt2">
    <w:name w:val="Body text + 11 pt2"/>
    <w:uiPriority w:val="99"/>
    <w:rsid w:val="0088092A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88092A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</w:rPr>
  </w:style>
  <w:style w:type="paragraph" w:customStyle="1" w:styleId="5">
    <w:name w:val="Основной текст5"/>
    <w:basedOn w:val="a"/>
    <w:uiPriority w:val="99"/>
    <w:rsid w:val="0088092A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</w:rPr>
  </w:style>
  <w:style w:type="paragraph" w:customStyle="1" w:styleId="Default">
    <w:name w:val="Default"/>
    <w:uiPriority w:val="99"/>
    <w:rsid w:val="009C0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C0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A20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Emphasis"/>
    <w:basedOn w:val="a0"/>
    <w:uiPriority w:val="99"/>
    <w:qFormat/>
    <w:rsid w:val="00D1322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132B5A-AA99-4041-B201-D68280C2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18</cp:revision>
  <cp:lastPrinted>2021-11-26T07:31:00Z</cp:lastPrinted>
  <dcterms:created xsi:type="dcterms:W3CDTF">2021-11-28T17:18:00Z</dcterms:created>
  <dcterms:modified xsi:type="dcterms:W3CDTF">2021-11-29T14:10:00Z</dcterms:modified>
</cp:coreProperties>
</file>