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</w:t>
      </w:r>
      <w:r w:rsidR="00940810">
        <w:rPr>
          <w:rFonts w:ascii="Times New Roman" w:hAnsi="Times New Roman" w:cs="Times New Roman"/>
          <w:sz w:val="28"/>
          <w:szCs w:val="28"/>
        </w:rPr>
        <w:t>кафедры дошкольного и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протокол №</w:t>
      </w:r>
      <w:r w:rsidR="00940810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, дата </w:t>
      </w:r>
      <w:r w:rsidR="00940810">
        <w:rPr>
          <w:rFonts w:ascii="Times New Roman" w:hAnsi="Times New Roman" w:cs="Times New Roman"/>
          <w:sz w:val="28"/>
          <w:szCs w:val="28"/>
        </w:rPr>
        <w:t xml:space="preserve"> 11.01.2021 </w:t>
      </w:r>
      <w:r>
        <w:rPr>
          <w:rFonts w:ascii="Times New Roman" w:hAnsi="Times New Roman" w:cs="Times New Roman"/>
          <w:sz w:val="28"/>
          <w:szCs w:val="28"/>
        </w:rPr>
        <w:t>и утвержденной ректором ГАУ ДПО «ВГАП</w:t>
      </w:r>
      <w:r w:rsidRPr="00673F31">
        <w:rPr>
          <w:rFonts w:ascii="Times New Roman" w:hAnsi="Times New Roman" w:cs="Times New Roman"/>
          <w:sz w:val="28"/>
          <w:szCs w:val="28"/>
        </w:rPr>
        <w:t>О» приказ №</w:t>
      </w:r>
      <w:r w:rsidR="00673F31" w:rsidRPr="00673F31">
        <w:rPr>
          <w:rFonts w:ascii="Times New Roman" w:hAnsi="Times New Roman" w:cs="Times New Roman"/>
          <w:sz w:val="28"/>
          <w:szCs w:val="28"/>
        </w:rPr>
        <w:t xml:space="preserve"> 1 от 11.01.2021 г.</w:t>
      </w:r>
      <w:r w:rsidRPr="00673F3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tbl>
      <w:tblPr>
        <w:tblStyle w:val="a4"/>
        <w:tblW w:w="0" w:type="auto"/>
        <w:tblLook w:val="04A0"/>
      </w:tblPr>
      <w:tblGrid>
        <w:gridCol w:w="671"/>
        <w:gridCol w:w="4783"/>
        <w:gridCol w:w="9332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942860" w:rsidP="009428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860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содержанию и организации образовательной деятельности в ДОО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940810" w:rsidP="009408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ДОО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64248C" w:rsidP="006424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72ч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64248C" w:rsidP="006424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248C">
              <w:rPr>
                <w:rFonts w:ascii="Times New Roman" w:hAnsi="Times New Roman" w:cs="Times New Roman"/>
                <w:sz w:val="28"/>
                <w:szCs w:val="28"/>
              </w:rPr>
              <w:t>очно-заочная с применени</w:t>
            </w:r>
            <w:r w:rsidR="00395F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248C">
              <w:rPr>
                <w:rFonts w:ascii="Times New Roman" w:hAnsi="Times New Roman" w:cs="Times New Roman"/>
                <w:sz w:val="28"/>
                <w:szCs w:val="28"/>
              </w:rPr>
              <w:t>м ДОТ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64248C" w:rsidP="006424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 в области организации образовательной деятельности по основным направлениям развития детей дошкольного возраста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379"/>
              <w:gridCol w:w="2218"/>
              <w:gridCol w:w="2240"/>
              <w:gridCol w:w="2269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582CE9" w:rsidRDefault="0094081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8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А/01.6</w:t>
                  </w:r>
                </w:p>
                <w:p w:rsidR="00940810" w:rsidRPr="00582CE9" w:rsidRDefault="0094081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8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1984" w:type="dxa"/>
                </w:tcPr>
                <w:p w:rsidR="00582CE9" w:rsidRPr="00582CE9" w:rsidRDefault="00940810" w:rsidP="0094081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8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      </w:r>
                </w:p>
              </w:tc>
              <w:tc>
                <w:tcPr>
                  <w:tcW w:w="2694" w:type="dxa"/>
                </w:tcPr>
                <w:p w:rsidR="00582CE9" w:rsidRDefault="00940810" w:rsidP="0094081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8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кже основы их психодиагностики </w:t>
                  </w:r>
                </w:p>
                <w:p w:rsidR="00940810" w:rsidRPr="00582CE9" w:rsidRDefault="00940810" w:rsidP="0094081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8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Приоритетные </w:t>
                  </w:r>
                  <w:r w:rsidRPr="0094081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</w:t>
                  </w:r>
                  <w:r w:rsidR="00642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ка, трудового законодательства </w:t>
                  </w:r>
                </w:p>
              </w:tc>
              <w:tc>
                <w:tcPr>
                  <w:tcW w:w="2693" w:type="dxa"/>
                </w:tcPr>
                <w:p w:rsidR="00582CE9" w:rsidRPr="00582CE9" w:rsidRDefault="00940810" w:rsidP="0094081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81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Организовывать различные виды внеурочной деятельности: </w:t>
                  </w:r>
                  <w:proofErr w:type="gramStart"/>
                  <w:r w:rsidRPr="009408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игровую</w:t>
                  </w:r>
                  <w:proofErr w:type="gramEnd"/>
                  <w:r w:rsidRPr="009408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учебно-исследовательскую, художественно-продуктивную, культурно-досуговую с учетом возможностей об</w:t>
                  </w:r>
                </w:p>
              </w:tc>
            </w:tr>
            <w:tr w:rsidR="0064248C" w:rsidTr="00582CE9">
              <w:tc>
                <w:tcPr>
                  <w:tcW w:w="1413" w:type="dxa"/>
                </w:tcPr>
                <w:p w:rsidR="0064248C" w:rsidRDefault="0064248C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\01.5</w:t>
                  </w:r>
                </w:p>
                <w:p w:rsidR="0064248C" w:rsidRPr="00940810" w:rsidRDefault="0064248C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48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Педагогическая деятельность по реализации программ дошкольного образования</w:t>
                  </w:r>
                </w:p>
              </w:tc>
              <w:tc>
                <w:tcPr>
                  <w:tcW w:w="1984" w:type="dxa"/>
                </w:tcPr>
                <w:p w:rsidR="0064248C" w:rsidRDefault="0064248C" w:rsidP="0094081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48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Развитие </w:t>
                  </w:r>
                  <w:r w:rsidRPr="0064248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      </w:r>
                </w:p>
                <w:p w:rsidR="0064248C" w:rsidRPr="00940810" w:rsidRDefault="0064248C" w:rsidP="0094081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</w:t>
                  </w:r>
                  <w:r w:rsidRPr="0064248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обеспечение игрового времени и пространства</w:t>
                  </w:r>
                </w:p>
              </w:tc>
              <w:tc>
                <w:tcPr>
                  <w:tcW w:w="2694" w:type="dxa"/>
                </w:tcPr>
                <w:p w:rsidR="0064248C" w:rsidRDefault="0064248C" w:rsidP="0094081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48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Специфика </w:t>
                  </w:r>
                  <w:r w:rsidRPr="0064248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дошкольного образования и особенностей организации работы с детьми раннего и дошкольного возраста</w:t>
                  </w:r>
                </w:p>
                <w:p w:rsidR="0064248C" w:rsidRPr="00940810" w:rsidRDefault="0064248C" w:rsidP="0064248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Особенности становления и развития детских деятельностей в раннем и дошкольном возрасте </w:t>
                  </w:r>
                </w:p>
              </w:tc>
              <w:tc>
                <w:tcPr>
                  <w:tcW w:w="2693" w:type="dxa"/>
                </w:tcPr>
                <w:p w:rsidR="0064248C" w:rsidRPr="00940810" w:rsidRDefault="0064248C" w:rsidP="0064248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48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Организовывать </w:t>
                  </w:r>
                  <w:r w:rsidRPr="0064248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      </w:r>
                  <w:proofErr w:type="gramStart"/>
                  <w:r w:rsidRPr="00642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642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ладеть всеми видами развивающих деятельностей дошкольника (игровой, продуктивной, познавательно-исследовательской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395F1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50\50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940810" w:rsidTr="00582C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940810" w:rsidRPr="00FC1D8F" w:rsidRDefault="0094081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940810" w:rsidRPr="00FC1D8F" w:rsidRDefault="0094081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940810" w:rsidRPr="00FC1D8F" w:rsidRDefault="0094081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940810" w:rsidTr="00582CE9">
              <w:trPr>
                <w:trHeight w:val="347"/>
              </w:trPr>
              <w:tc>
                <w:tcPr>
                  <w:tcW w:w="684" w:type="dxa"/>
                  <w:vMerge/>
                </w:tcPr>
                <w:p w:rsidR="00940810" w:rsidRPr="00FC1D8F" w:rsidRDefault="0094081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940810" w:rsidRPr="00FC1D8F" w:rsidRDefault="0094081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40810" w:rsidRPr="00FC1D8F" w:rsidRDefault="0094081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940810" w:rsidRPr="00FC1D8F" w:rsidRDefault="0094081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940810" w:rsidTr="00450F79">
              <w:trPr>
                <w:trHeight w:val="347"/>
              </w:trPr>
              <w:tc>
                <w:tcPr>
                  <w:tcW w:w="684" w:type="dxa"/>
                </w:tcPr>
                <w:p w:rsidR="00940810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  <w:vAlign w:val="bottom"/>
                </w:tcPr>
                <w:p w:rsidR="00940810" w:rsidRPr="00395F16" w:rsidRDefault="0094081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и региональный уровни нормативно-правовой </w:t>
                  </w:r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br/>
                    <w:t>базы профессиональной деятельности педагогических работников</w:t>
                  </w:r>
                </w:p>
              </w:tc>
              <w:tc>
                <w:tcPr>
                  <w:tcW w:w="1134" w:type="dxa"/>
                </w:tcPr>
                <w:p w:rsidR="00940810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940810" w:rsidRPr="00FC1D8F" w:rsidRDefault="0094081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0810" w:rsidTr="00450F79">
              <w:trPr>
                <w:trHeight w:val="347"/>
              </w:trPr>
              <w:tc>
                <w:tcPr>
                  <w:tcW w:w="684" w:type="dxa"/>
                </w:tcPr>
                <w:p w:rsidR="00940810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  <w:vAlign w:val="bottom"/>
                </w:tcPr>
                <w:p w:rsidR="00940810" w:rsidRPr="00395F16" w:rsidRDefault="0094081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>Правовое  регулирование деятельности педагогических работников в условиях реализации Ф</w:t>
                  </w:r>
                  <w:r w:rsidR="00395F16">
                    <w:rPr>
                      <w:rFonts w:ascii="Times New Roman" w:hAnsi="Times New Roman" w:cs="Times New Roman"/>
                      <w:color w:val="000000"/>
                    </w:rPr>
                    <w:t>едеральных образовательных стан</w:t>
                  </w:r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>дартов общего и профессионального образования</w:t>
                  </w:r>
                </w:p>
              </w:tc>
              <w:tc>
                <w:tcPr>
                  <w:tcW w:w="1134" w:type="dxa"/>
                </w:tcPr>
                <w:p w:rsidR="00940810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940810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40810" w:rsidTr="00450F79">
              <w:trPr>
                <w:trHeight w:val="368"/>
              </w:trPr>
              <w:tc>
                <w:tcPr>
                  <w:tcW w:w="684" w:type="dxa"/>
                </w:tcPr>
                <w:p w:rsidR="00940810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  <w:vAlign w:val="bottom"/>
                </w:tcPr>
                <w:p w:rsidR="00940810" w:rsidRPr="00395F16" w:rsidRDefault="0094081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>Тема №3Федеральный государственный образовательный стандарт дошкольного образования: требования к структуре, условиям, результатам освоения ООП</w:t>
                  </w:r>
                </w:p>
              </w:tc>
              <w:tc>
                <w:tcPr>
                  <w:tcW w:w="1134" w:type="dxa"/>
                </w:tcPr>
                <w:p w:rsidR="00940810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940810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95F16" w:rsidTr="00450F79">
              <w:trPr>
                <w:trHeight w:val="368"/>
              </w:trPr>
              <w:tc>
                <w:tcPr>
                  <w:tcW w:w="684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  <w:vAlign w:val="bottom"/>
                </w:tcPr>
                <w:p w:rsidR="00395F16" w:rsidRPr="00395F16" w:rsidRDefault="00395F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 xml:space="preserve">Организация познавательно-исследовательской деятельности детей в соответствии с ФГОС </w:t>
                  </w:r>
                  <w:proofErr w:type="gramStart"/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>ДО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95F16" w:rsidTr="00450F79">
              <w:trPr>
                <w:trHeight w:val="368"/>
              </w:trPr>
              <w:tc>
                <w:tcPr>
                  <w:tcW w:w="684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  <w:vAlign w:val="bottom"/>
                </w:tcPr>
                <w:p w:rsidR="00395F16" w:rsidRPr="00395F16" w:rsidRDefault="00395F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 xml:space="preserve">Организация двигательной деятельности в ДОО в условиях реализации ФГОС </w:t>
                  </w:r>
                  <w:proofErr w:type="gramStart"/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>ДО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95F16" w:rsidTr="00450F79">
              <w:trPr>
                <w:trHeight w:val="368"/>
              </w:trPr>
              <w:tc>
                <w:tcPr>
                  <w:tcW w:w="684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  <w:vAlign w:val="bottom"/>
                </w:tcPr>
                <w:p w:rsidR="00395F16" w:rsidRPr="00395F16" w:rsidRDefault="00395F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 xml:space="preserve">Социально-коммуникативное развитие детей дошкольного возраста  в условиях реализации ФГОС </w:t>
                  </w:r>
                  <w:proofErr w:type="gramStart"/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>ДО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95F16" w:rsidTr="00450F79">
              <w:trPr>
                <w:trHeight w:val="368"/>
              </w:trPr>
              <w:tc>
                <w:tcPr>
                  <w:tcW w:w="684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  <w:vAlign w:val="bottom"/>
                </w:tcPr>
                <w:p w:rsidR="00395F16" w:rsidRPr="00395F16" w:rsidRDefault="00395F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 xml:space="preserve">Особенности организации образовательной деятельности в ДОО в условиях реализации ФГОС </w:t>
                  </w:r>
                  <w:proofErr w:type="gramStart"/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>ДО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95F16" w:rsidTr="00450F79">
              <w:trPr>
                <w:trHeight w:val="368"/>
              </w:trPr>
              <w:tc>
                <w:tcPr>
                  <w:tcW w:w="684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  <w:vAlign w:val="bottom"/>
                </w:tcPr>
                <w:p w:rsidR="00395F16" w:rsidRPr="00395F16" w:rsidRDefault="00395F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 xml:space="preserve">Организация предметно-пространственной развивающей среды в соответствии с ФГОС </w:t>
                  </w:r>
                  <w:proofErr w:type="gramStart"/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>ДО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95F16" w:rsidTr="00450F79">
              <w:trPr>
                <w:trHeight w:val="368"/>
              </w:trPr>
              <w:tc>
                <w:tcPr>
                  <w:tcW w:w="684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  <w:vAlign w:val="bottom"/>
                </w:tcPr>
                <w:p w:rsidR="00395F16" w:rsidRPr="00395F16" w:rsidRDefault="00395F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>Особенности развития детей с ограниченными возможностями здоровья</w:t>
                  </w:r>
                </w:p>
              </w:tc>
              <w:tc>
                <w:tcPr>
                  <w:tcW w:w="1134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95F16" w:rsidTr="00450F79">
              <w:trPr>
                <w:trHeight w:val="368"/>
              </w:trPr>
              <w:tc>
                <w:tcPr>
                  <w:tcW w:w="684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03" w:type="dxa"/>
                  <w:vAlign w:val="bottom"/>
                </w:tcPr>
                <w:p w:rsidR="00395F16" w:rsidRPr="00395F16" w:rsidRDefault="00395F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 xml:space="preserve">Планирование образовательной деятельности в ДОО в условиях реализации ФГОС </w:t>
                  </w:r>
                  <w:proofErr w:type="gramStart"/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>ДО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95F16" w:rsidTr="00450F79">
              <w:trPr>
                <w:trHeight w:val="368"/>
              </w:trPr>
              <w:tc>
                <w:tcPr>
                  <w:tcW w:w="684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3" w:type="dxa"/>
                  <w:vAlign w:val="bottom"/>
                </w:tcPr>
                <w:p w:rsidR="00395F16" w:rsidRPr="00395F16" w:rsidRDefault="00395F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>Художественно-эстетическое развитие детей дошкольного возраста</w:t>
                  </w:r>
                </w:p>
              </w:tc>
              <w:tc>
                <w:tcPr>
                  <w:tcW w:w="1134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95F16" w:rsidTr="00450F79">
              <w:trPr>
                <w:trHeight w:val="368"/>
              </w:trPr>
              <w:tc>
                <w:tcPr>
                  <w:tcW w:w="684" w:type="dxa"/>
                </w:tcPr>
                <w:p w:rsidR="00395F16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103" w:type="dxa"/>
                  <w:vAlign w:val="bottom"/>
                </w:tcPr>
                <w:p w:rsidR="00395F16" w:rsidRPr="00395F16" w:rsidRDefault="00395F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>Организация психолого-педагогическ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ой работы по освоению детьми об</w:t>
                  </w:r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 xml:space="preserve">разовательных областей в условиях реализации ФГОС </w:t>
                  </w:r>
                  <w:proofErr w:type="gramStart"/>
                  <w:r w:rsidRPr="00395F16">
                    <w:rPr>
                      <w:rFonts w:ascii="Times New Roman" w:hAnsi="Times New Roman" w:cs="Times New Roman"/>
                      <w:color w:val="000000"/>
                    </w:rPr>
                    <w:t>ДО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395F16" w:rsidRPr="00FC1D8F" w:rsidRDefault="00395F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395F16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в форме защиты проекта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C1D8F"/>
    <w:rsid w:val="001663C8"/>
    <w:rsid w:val="00395F16"/>
    <w:rsid w:val="00582CE9"/>
    <w:rsid w:val="0064248C"/>
    <w:rsid w:val="00673F31"/>
    <w:rsid w:val="006D44AF"/>
    <w:rsid w:val="0070143B"/>
    <w:rsid w:val="00940810"/>
    <w:rsid w:val="00942860"/>
    <w:rsid w:val="009A4529"/>
    <w:rsid w:val="00F362C2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3</cp:revision>
  <cp:lastPrinted>2021-11-26T07:31:00Z</cp:lastPrinted>
  <dcterms:created xsi:type="dcterms:W3CDTF">2021-11-29T07:49:00Z</dcterms:created>
  <dcterms:modified xsi:type="dcterms:W3CDTF">2021-11-29T13:58:00Z</dcterms:modified>
</cp:coreProperties>
</file>