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B71DC7" w:rsidRDefault="00B71DC7" w:rsidP="004A00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D46EA" w:rsidRPr="00885F46" w:rsidRDefault="006D46EA" w:rsidP="006D46EA">
      <w:pPr>
        <w:spacing w:after="0" w:line="240" w:lineRule="auto"/>
        <w:ind w:right="-1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разовании Протокол № 4 от 02</w:t>
      </w:r>
      <w:r w:rsidRPr="0025198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150 от 22.09.2021 г.)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FA3CD6" w:rsidRDefault="00B71DC7" w:rsidP="00B71D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  <w:shd w:val="clear" w:color="auto" w:fill="FFFFFF"/>
              </w:rPr>
              <w:t>Обучение государственных гражданских служащих Волгоградской области «Эффективный руководитель»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FA3CD6" w:rsidRDefault="00B71DC7" w:rsidP="00B71D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  <w:shd w:val="clear" w:color="auto" w:fill="FFFFFF"/>
              </w:rPr>
              <w:t>государственные гражданские служащие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FA3CD6" w:rsidRDefault="00B71DC7" w:rsidP="0032463D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36 часов</w:t>
            </w:r>
          </w:p>
        </w:tc>
      </w:tr>
      <w:tr w:rsidR="00B71DC7" w:rsidTr="00582CE9">
        <w:trPr>
          <w:trHeight w:val="326"/>
        </w:trPr>
        <w:tc>
          <w:tcPr>
            <w:tcW w:w="675" w:type="dxa"/>
          </w:tcPr>
          <w:p w:rsidR="00B71DC7" w:rsidRPr="00FA3CD6" w:rsidRDefault="00B71DC7" w:rsidP="00B71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B71DC7" w:rsidRPr="00FA3CD6" w:rsidRDefault="00B71DC7" w:rsidP="00B71DC7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B71DC7" w:rsidRPr="00FA3CD6" w:rsidRDefault="00B71DC7" w:rsidP="00B71DC7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Очная с применением дистанционных образовательных технологий</w:t>
            </w:r>
          </w:p>
        </w:tc>
      </w:tr>
      <w:tr w:rsidR="00B71DC7" w:rsidTr="00582CE9">
        <w:trPr>
          <w:trHeight w:val="347"/>
        </w:trPr>
        <w:tc>
          <w:tcPr>
            <w:tcW w:w="675" w:type="dxa"/>
          </w:tcPr>
          <w:p w:rsidR="00B71DC7" w:rsidRPr="00FA3CD6" w:rsidRDefault="00B71DC7" w:rsidP="00B71D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B71DC7" w:rsidRPr="00FA3CD6" w:rsidRDefault="00B71DC7" w:rsidP="00B71DC7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080" w:type="dxa"/>
          </w:tcPr>
          <w:p w:rsidR="00B71DC7" w:rsidRPr="00FA3CD6" w:rsidRDefault="00B71DC7" w:rsidP="00B71D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совершенствование профессиональных компетенций слушателей в области эффективного управления командой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 xml:space="preserve">Планируемые результаты обучения </w:t>
            </w:r>
            <w:r w:rsidR="00582CE9" w:rsidRPr="00FA3CD6">
              <w:rPr>
                <w:rFonts w:ascii="Times New Roman" w:hAnsi="Times New Roman" w:cs="Times New Roman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53"/>
              <w:gridCol w:w="1988"/>
              <w:gridCol w:w="2406"/>
              <w:gridCol w:w="2350"/>
            </w:tblGrid>
            <w:tr w:rsidR="00582CE9" w:rsidRPr="00FA3CD6" w:rsidTr="00582CE9">
              <w:tc>
                <w:tcPr>
                  <w:tcW w:w="1413" w:type="dxa"/>
                </w:tcPr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Трудовая</w:t>
                  </w:r>
                  <w:r w:rsidRPr="00FA3CD6">
                    <w:rPr>
                      <w:rFonts w:ascii="Times New Roman" w:hAnsi="Times New Roman" w:cs="Times New Roman"/>
                      <w:spacing w:val="-1"/>
                      <w:w w:val="120"/>
                    </w:rPr>
                    <w:t xml:space="preserve"> </w:t>
                  </w:r>
                  <w:r w:rsidRPr="00FA3CD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  <w:w w:val="115"/>
                    </w:rPr>
                    <w:t>Трудовое</w:t>
                  </w:r>
                  <w:r w:rsidRPr="00FA3CD6">
                    <w:rPr>
                      <w:rFonts w:ascii="Times New Roman" w:hAnsi="Times New Roman" w:cs="Times New Roman"/>
                      <w:spacing w:val="10"/>
                      <w:w w:val="120"/>
                    </w:rPr>
                    <w:t xml:space="preserve"> </w:t>
                  </w:r>
                  <w:r w:rsidRPr="00FA3CD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  <w:spacing w:val="-2"/>
                      <w:w w:val="120"/>
                    </w:rPr>
                    <w:t>Уметь</w:t>
                  </w:r>
                </w:p>
              </w:tc>
            </w:tr>
            <w:tr w:rsidR="00582CE9" w:rsidRPr="00FA3CD6" w:rsidTr="00582CE9">
              <w:tc>
                <w:tcPr>
                  <w:tcW w:w="1413" w:type="dxa"/>
                </w:tcPr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Управление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деятельностью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организации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подразделения,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формирование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организационной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</w:t>
                  </w: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правленческой структуры в органах государственной власти Российской</w:t>
                  </w:r>
                </w:p>
                <w:p w:rsidR="00582CE9" w:rsidRPr="00FA3CD6" w:rsidRDefault="00FA3CD6" w:rsidP="00FA3CD6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Федерации, органах государственной власти субъектов Российской Федерации</w:t>
                  </w:r>
                </w:p>
              </w:tc>
              <w:tc>
                <w:tcPr>
                  <w:tcW w:w="1984" w:type="dxa"/>
                </w:tcPr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Владение навыками поиска,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анализа и использования</w:t>
                  </w:r>
                </w:p>
                <w:p w:rsidR="00FA3CD6" w:rsidRPr="00FA3CD6" w:rsidRDefault="00FA3CD6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нормативных и правовых документов в профессиональной деятельности</w:t>
                  </w:r>
                </w:p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B71DC7" w:rsidRPr="00B71DC7" w:rsidRDefault="00FA3CD6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r w:rsidR="00B71DC7"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сновные</w:t>
                  </w: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B71DC7"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тенденции</w:t>
                  </w:r>
                </w:p>
                <w:p w:rsidR="00B71DC7" w:rsidRPr="00B71DC7" w:rsidRDefault="00FA3CD6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r w:rsidR="00B71DC7"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азвития</w:t>
                  </w: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B71DC7"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государственного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r w:rsidR="00FA3CD6"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управления; основные этапы развития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государственного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</w:t>
                  </w:r>
                  <w:r w:rsidR="00FA3CD6"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управления как науки и профессии;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правовые и нравственно</w:t>
                  </w:r>
                  <w:r w:rsid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этические</w:t>
                  </w:r>
                  <w:r w:rsid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ормы</w:t>
                  </w:r>
                  <w:r w:rsid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</w:t>
                  </w: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сфере</w:t>
                  </w:r>
                  <w:r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рофессиональной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деятельности;</w:t>
                  </w:r>
                </w:p>
                <w:p w:rsidR="00582CE9" w:rsidRPr="00FA3CD6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планирования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деятельности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организаций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организационной и управленческой структуры в органах государственной власти Российской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Федерации, органах государственной власти субъектов Российской Федерации, органах местного</w:t>
                  </w:r>
                  <w:r w:rsidR="00FA3CD6"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самоуправления, государственных и муниципальных предприятиях и учреждениях, научных и</w:t>
                  </w:r>
                  <w:r w:rsid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образовательных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организациях,</w:t>
                  </w:r>
                </w:p>
                <w:p w:rsidR="00B71DC7" w:rsidRPr="00B71DC7" w:rsidRDefault="00B71DC7" w:rsidP="00B71D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политических</w:t>
                  </w:r>
                </w:p>
                <w:p w:rsidR="00582CE9" w:rsidRPr="00FA3CD6" w:rsidRDefault="00B71DC7" w:rsidP="00FA3CD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71DC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некоммерчес</w:t>
                  </w:r>
                  <w:r w:rsidR="00FA3CD6" w:rsidRPr="00FA3CD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ких и коммерческих организациях</w:t>
                  </w:r>
                </w:p>
              </w:tc>
            </w:tr>
          </w:tbl>
          <w:p w:rsidR="00582CE9" w:rsidRPr="00FA3CD6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Pr="00FA3CD6" w:rsidRDefault="000649B6" w:rsidP="003246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649B6">
              <w:rPr>
                <w:rFonts w:ascii="Times New Roman" w:hAnsi="Times New Roman" w:cs="Times New Roman"/>
              </w:rPr>
              <w:t xml:space="preserve">теоретической </w:t>
            </w:r>
            <w:r w:rsidR="0032463D">
              <w:rPr>
                <w:rFonts w:ascii="Times New Roman" w:hAnsi="Times New Roman" w:cs="Times New Roman"/>
              </w:rPr>
              <w:t>3</w:t>
            </w:r>
            <w:r w:rsidRPr="00FA3CD6">
              <w:rPr>
                <w:rFonts w:ascii="Times New Roman" w:hAnsi="Times New Roman" w:cs="Times New Roman"/>
              </w:rPr>
              <w:t>0%</w:t>
            </w:r>
            <w:r w:rsidRPr="000649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0649B6">
              <w:rPr>
                <w:rFonts w:ascii="Times New Roman" w:hAnsi="Times New Roman" w:cs="Times New Roman"/>
              </w:rPr>
              <w:t xml:space="preserve"> практической</w:t>
            </w:r>
            <w:r>
              <w:rPr>
                <w:rFonts w:ascii="Times New Roman" w:hAnsi="Times New Roman" w:cs="Times New Roman"/>
              </w:rPr>
              <w:t xml:space="preserve"> части программы </w:t>
            </w:r>
            <w:r w:rsidR="0032463D">
              <w:rPr>
                <w:rFonts w:ascii="Times New Roman" w:hAnsi="Times New Roman" w:cs="Times New Roman"/>
              </w:rPr>
              <w:t>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FC1D8F" w:rsidRPr="00FA3CD6" w:rsidRDefault="00FC1D8F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74"/>
              <w:gridCol w:w="4967"/>
              <w:gridCol w:w="1124"/>
              <w:gridCol w:w="1832"/>
            </w:tblGrid>
            <w:tr w:rsidR="00FA3CD6" w:rsidRPr="00FA3CD6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Кол-во ч</w:t>
                  </w:r>
                </w:p>
              </w:tc>
            </w:tr>
            <w:tr w:rsidR="00FA3CD6" w:rsidRPr="00FA3CD6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A3CD6" w:rsidRPr="00FA3CD6" w:rsidRDefault="00FA3CD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Практика</w:t>
                  </w:r>
                </w:p>
              </w:tc>
            </w:tr>
            <w:tr w:rsidR="00FA3CD6" w:rsidRPr="00FA3CD6" w:rsidTr="002B3B22">
              <w:trPr>
                <w:trHeight w:val="347"/>
              </w:trPr>
              <w:tc>
                <w:tcPr>
                  <w:tcW w:w="68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03" w:type="dxa"/>
                  <w:vAlign w:val="bottom"/>
                </w:tcPr>
                <w:p w:rsidR="00FA3CD6" w:rsidRPr="00FA3CD6" w:rsidRDefault="00FA3CD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>Тема №1. Командное взаимодействие в условиях нестабильного мира</w:t>
                  </w:r>
                </w:p>
              </w:tc>
              <w:tc>
                <w:tcPr>
                  <w:tcW w:w="113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A3CD6" w:rsidRPr="00FA3CD6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FA3CD6" w:rsidRPr="00FA3CD6" w:rsidTr="002B3B22">
              <w:trPr>
                <w:trHeight w:val="347"/>
              </w:trPr>
              <w:tc>
                <w:tcPr>
                  <w:tcW w:w="68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FA3CD6" w:rsidRPr="00FA3CD6" w:rsidRDefault="00FA3CD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>Тема №2 Управление мотивацией команды</w:t>
                  </w:r>
                </w:p>
              </w:tc>
              <w:tc>
                <w:tcPr>
                  <w:tcW w:w="113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A3CD6" w:rsidRPr="00FA3CD6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FA3CD6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FA3CD6" w:rsidRPr="00FA3CD6" w:rsidRDefault="00FA3CD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>Тема №3 Личная эффективность руководителя: современные компетенции</w:t>
                  </w:r>
                </w:p>
              </w:tc>
              <w:tc>
                <w:tcPr>
                  <w:tcW w:w="113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A3CD6" w:rsidRPr="00FA3CD6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FA3CD6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FA3CD6" w:rsidRPr="00FA3CD6" w:rsidRDefault="00FA3CD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 xml:space="preserve">Тема №4 Эмоциональный интеллект в деловой коммуникации  </w:t>
                  </w:r>
                </w:p>
              </w:tc>
              <w:tc>
                <w:tcPr>
                  <w:tcW w:w="1134" w:type="dxa"/>
                </w:tcPr>
                <w:p w:rsidR="00FA3CD6" w:rsidRPr="00FA3CD6" w:rsidRDefault="004E25D7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A3CD6" w:rsidRPr="00FA3CD6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FA3CD6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03" w:type="dxa"/>
                  <w:vAlign w:val="bottom"/>
                </w:tcPr>
                <w:p w:rsidR="00FA3CD6" w:rsidRPr="00FA3CD6" w:rsidRDefault="00FA3CD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 xml:space="preserve">Тема №5 Публичное выступление: от замысла до реализации </w:t>
                  </w:r>
                </w:p>
              </w:tc>
              <w:tc>
                <w:tcPr>
                  <w:tcW w:w="1134" w:type="dxa"/>
                </w:tcPr>
                <w:p w:rsidR="00FA3CD6" w:rsidRPr="00FA3CD6" w:rsidRDefault="00FA3CD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A3C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A3CD6" w:rsidRPr="00FA3CD6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649B6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0649B6" w:rsidRPr="00FA3CD6" w:rsidRDefault="000649B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0649B6" w:rsidRPr="00FA3CD6" w:rsidRDefault="000649B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>Итоговая аттестация.</w:t>
                  </w:r>
                </w:p>
              </w:tc>
              <w:tc>
                <w:tcPr>
                  <w:tcW w:w="1134" w:type="dxa"/>
                </w:tcPr>
                <w:p w:rsidR="000649B6" w:rsidRPr="00FA3CD6" w:rsidRDefault="000649B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:rsidR="000649B6" w:rsidRPr="00FA3CD6" w:rsidRDefault="000649B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49B6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0649B6" w:rsidRPr="00FA3CD6" w:rsidRDefault="000649B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0649B6" w:rsidRPr="00FA3CD6" w:rsidRDefault="000649B6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A3CD6">
                    <w:rPr>
                      <w:rFonts w:ascii="Times New Roman" w:hAnsi="Times New Roman" w:cs="Times New Roman"/>
                      <w:color w:val="000000"/>
                    </w:rPr>
                    <w:t>Зачет</w:t>
                  </w:r>
                  <w:r w:rsidR="004E25D7" w:rsidRPr="00FA3CD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E25D7">
                    <w:rPr>
                      <w:rFonts w:ascii="Times New Roman" w:hAnsi="Times New Roman" w:cs="Times New Roman"/>
                      <w:color w:val="000000"/>
                    </w:rPr>
                    <w:t xml:space="preserve">(Презентация </w:t>
                  </w:r>
                  <w:proofErr w:type="gramStart"/>
                  <w:r w:rsidR="004E25D7">
                    <w:rPr>
                      <w:rFonts w:ascii="Times New Roman" w:hAnsi="Times New Roman" w:cs="Times New Roman"/>
                      <w:color w:val="000000"/>
                    </w:rPr>
                    <w:t>чек-листа</w:t>
                  </w:r>
                  <w:proofErr w:type="gramEnd"/>
                  <w:r w:rsidR="004E25D7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0649B6" w:rsidRPr="00FA3CD6" w:rsidRDefault="000649B6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:rsidR="000649B6" w:rsidRPr="00FA3CD6" w:rsidRDefault="004E25D7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4E25D7" w:rsidRPr="00FA3CD6" w:rsidTr="002B3B22">
              <w:trPr>
                <w:trHeight w:val="368"/>
              </w:trPr>
              <w:tc>
                <w:tcPr>
                  <w:tcW w:w="684" w:type="dxa"/>
                </w:tcPr>
                <w:p w:rsidR="004E25D7" w:rsidRPr="00FA3CD6" w:rsidRDefault="004E25D7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  <w:vAlign w:val="bottom"/>
                </w:tcPr>
                <w:p w:rsidR="004E25D7" w:rsidRPr="00FA3CD6" w:rsidRDefault="004E25D7" w:rsidP="00FA3CD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4E25D7" w:rsidRPr="00FA3CD6" w:rsidRDefault="004E25D7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63" w:type="dxa"/>
                </w:tcPr>
                <w:p w:rsidR="004E25D7" w:rsidRDefault="0032463D" w:rsidP="00FA3CD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</w:tr>
          </w:tbl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Pr="00FA3CD6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C1D8F" w:rsidRPr="00FA3CD6" w:rsidRDefault="00582CE9" w:rsidP="00FC1D8F">
            <w:pPr>
              <w:pStyle w:val="a3"/>
              <w:rPr>
                <w:rFonts w:ascii="Times New Roman" w:hAnsi="Times New Roman" w:cs="Times New Roman"/>
              </w:rPr>
            </w:pPr>
            <w:r w:rsidRPr="00FA3CD6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A3CD6" w:rsidRDefault="004E25D7" w:rsidP="004E25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649B6"/>
    <w:rsid w:val="001663C8"/>
    <w:rsid w:val="0032463D"/>
    <w:rsid w:val="004E25D7"/>
    <w:rsid w:val="00582CE9"/>
    <w:rsid w:val="006D44AF"/>
    <w:rsid w:val="006D46EA"/>
    <w:rsid w:val="0070143B"/>
    <w:rsid w:val="00AA37F4"/>
    <w:rsid w:val="00B71DC7"/>
    <w:rsid w:val="00FA3CD6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5</cp:revision>
  <cp:lastPrinted>2021-11-26T07:31:00Z</cp:lastPrinted>
  <dcterms:created xsi:type="dcterms:W3CDTF">2021-11-26T07:17:00Z</dcterms:created>
  <dcterms:modified xsi:type="dcterms:W3CDTF">2021-11-29T13:06:00Z</dcterms:modified>
</cp:coreProperties>
</file>