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5154A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08EEABE0" w14:textId="77777777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6E4C6E47" w14:textId="77777777" w:rsidR="0072218F" w:rsidRDefault="0072218F" w:rsidP="00722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9"/>
        <w:gridCol w:w="4142"/>
        <w:gridCol w:w="10045"/>
      </w:tblGrid>
      <w:tr w:rsidR="00FC1D8F" w14:paraId="0D63EFA0" w14:textId="77777777" w:rsidTr="0072218F">
        <w:trPr>
          <w:trHeight w:val="326"/>
        </w:trPr>
        <w:tc>
          <w:tcPr>
            <w:tcW w:w="599" w:type="dxa"/>
          </w:tcPr>
          <w:p w14:paraId="26BFE7F9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2" w:type="dxa"/>
          </w:tcPr>
          <w:p w14:paraId="2B32F2FB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0045" w:type="dxa"/>
          </w:tcPr>
          <w:p w14:paraId="5CA05183" w14:textId="77777777" w:rsidR="00FC1D8F" w:rsidRDefault="00C0083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083F">
              <w:rPr>
                <w:rFonts w:ascii="Times New Roman" w:hAnsi="Times New Roman" w:cs="Times New Roman"/>
                <w:sz w:val="28"/>
                <w:szCs w:val="28"/>
              </w:rPr>
              <w:t>сихологические условия и факторы успешности педагогов-психологов в конкурсах профессионального мастерства</w:t>
            </w:r>
          </w:p>
        </w:tc>
      </w:tr>
      <w:tr w:rsidR="00FC1D8F" w14:paraId="527A15ED" w14:textId="77777777" w:rsidTr="0072218F">
        <w:trPr>
          <w:trHeight w:val="347"/>
        </w:trPr>
        <w:tc>
          <w:tcPr>
            <w:tcW w:w="599" w:type="dxa"/>
          </w:tcPr>
          <w:p w14:paraId="4DEC8938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2" w:type="dxa"/>
          </w:tcPr>
          <w:p w14:paraId="0658F6C0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0045" w:type="dxa"/>
          </w:tcPr>
          <w:p w14:paraId="1DFEC937" w14:textId="77777777" w:rsidR="00FC1D8F" w:rsidRDefault="00572FF1" w:rsidP="00572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  <w:tr w:rsidR="00FC1D8F" w14:paraId="6910EE31" w14:textId="77777777" w:rsidTr="0072218F">
        <w:trPr>
          <w:trHeight w:val="326"/>
        </w:trPr>
        <w:tc>
          <w:tcPr>
            <w:tcW w:w="599" w:type="dxa"/>
          </w:tcPr>
          <w:p w14:paraId="30A801D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2" w:type="dxa"/>
          </w:tcPr>
          <w:p w14:paraId="385C29D1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10045" w:type="dxa"/>
          </w:tcPr>
          <w:p w14:paraId="42BD090C" w14:textId="77777777" w:rsidR="00FC1D8F" w:rsidRDefault="00572FF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14:paraId="06C77F19" w14:textId="77777777" w:rsidTr="0072218F">
        <w:trPr>
          <w:trHeight w:val="326"/>
        </w:trPr>
        <w:tc>
          <w:tcPr>
            <w:tcW w:w="599" w:type="dxa"/>
          </w:tcPr>
          <w:p w14:paraId="498ED007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2" w:type="dxa"/>
          </w:tcPr>
          <w:p w14:paraId="06CF6A8C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0045" w:type="dxa"/>
          </w:tcPr>
          <w:p w14:paraId="5E3733B5" w14:textId="77777777" w:rsidR="00FC1D8F" w:rsidRDefault="0047773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731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14:paraId="08609F6A" w14:textId="77777777" w:rsidTr="0072218F">
        <w:trPr>
          <w:trHeight w:val="347"/>
        </w:trPr>
        <w:tc>
          <w:tcPr>
            <w:tcW w:w="599" w:type="dxa"/>
          </w:tcPr>
          <w:p w14:paraId="2E639B7A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2" w:type="dxa"/>
          </w:tcPr>
          <w:p w14:paraId="3E507668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0045" w:type="dxa"/>
          </w:tcPr>
          <w:p w14:paraId="2FDB3A84" w14:textId="77777777" w:rsidR="00FC1D8F" w:rsidRDefault="00C2314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4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и общепрофессиональной компетенций</w:t>
            </w:r>
          </w:p>
        </w:tc>
      </w:tr>
      <w:tr w:rsidR="00FC1D8F" w14:paraId="1EBB220E" w14:textId="77777777" w:rsidTr="0072218F">
        <w:trPr>
          <w:trHeight w:val="1236"/>
        </w:trPr>
        <w:tc>
          <w:tcPr>
            <w:tcW w:w="599" w:type="dxa"/>
          </w:tcPr>
          <w:p w14:paraId="7DD06797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2" w:type="dxa"/>
          </w:tcPr>
          <w:p w14:paraId="3F231400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10045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2003"/>
              <w:gridCol w:w="2067"/>
              <w:gridCol w:w="2840"/>
            </w:tblGrid>
            <w:tr w:rsidR="00582CE9" w14:paraId="0FD3AE59" w14:textId="77777777" w:rsidTr="00582CE9">
              <w:tc>
                <w:tcPr>
                  <w:tcW w:w="1413" w:type="dxa"/>
                </w:tcPr>
                <w:p w14:paraId="3FC31F7D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14:paraId="3B9BCFEF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14:paraId="6384CF46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14:paraId="7910AD42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14:paraId="17935331" w14:textId="77777777" w:rsidTr="00582CE9">
              <w:tc>
                <w:tcPr>
                  <w:tcW w:w="1413" w:type="dxa"/>
                </w:tcPr>
                <w:p w14:paraId="51041179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  <w:proofErr w:type="spellEnd"/>
                </w:p>
                <w:p w14:paraId="241F20DB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593C397D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14:paraId="767658A2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процесса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35333218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08158449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  <w:proofErr w:type="gramEnd"/>
                </w:p>
                <w:p w14:paraId="3C809586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14:paraId="2BF50794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14:paraId="723080B2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14:paraId="49C614E4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14:paraId="4F1C3BC7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092E300A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14:paraId="4BF5B4F1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</w:t>
                  </w:r>
                </w:p>
                <w:p w14:paraId="2C2B5C11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1677BBD7" w14:textId="77777777" w:rsidR="00F64DB7" w:rsidRDefault="00F64DB7" w:rsidP="00F64D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</w:p>
                <w:p w14:paraId="0A6DDB69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</w:p>
                <w:p w14:paraId="3386F661" w14:textId="77777777" w:rsidR="00F64DB7" w:rsidRDefault="00F64DB7" w:rsidP="00F64DB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5BA6B9A8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</w:p>
                <w:p w14:paraId="262D5ABE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помощи лицам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14:paraId="34FEF667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14:paraId="343F9CEB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возможностями</w:t>
                  </w:r>
                </w:p>
                <w:p w14:paraId="0773B280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14:paraId="7C9384C7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14:paraId="4259D3E8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0B2350D0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освоении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</w:t>
                  </w:r>
                  <w:proofErr w:type="gramEnd"/>
                </w:p>
                <w:p w14:paraId="64DFF3C2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  <w:proofErr w:type="spellEnd"/>
                </w:p>
                <w:p w14:paraId="7E973C27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программ,</w:t>
                  </w:r>
                </w:p>
                <w:p w14:paraId="0AEBACD7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  <w:p w14:paraId="0E527393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14:paraId="0C287C1D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14:paraId="082E105F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  <w:proofErr w:type="gramEnd"/>
                </w:p>
                <w:p w14:paraId="6A36C9F3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  <w:proofErr w:type="spellEnd"/>
                </w:p>
                <w:p w14:paraId="52EE6D61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обучающимся,</w:t>
                  </w:r>
                </w:p>
                <w:p w14:paraId="1FE716FB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признанным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7F694E82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порядке,</w:t>
                  </w:r>
                </w:p>
                <w:p w14:paraId="05F5BB54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14:paraId="3F2040C9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14:paraId="53622C7F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14:paraId="7851D6EE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76AF5DA5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14:paraId="40A88671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14:paraId="1C3A6E80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14:paraId="08ADE8FD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14:paraId="12CFE623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 уголовному делу</w:t>
                  </w:r>
                </w:p>
                <w:p w14:paraId="4CBC9758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  <w:proofErr w:type="gramEnd"/>
                </w:p>
                <w:p w14:paraId="7A06E182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потерпевшими или</w:t>
                  </w:r>
                </w:p>
                <w:p w14:paraId="7506308F" w14:textId="77777777" w:rsidR="00F64DB7" w:rsidRDefault="00F64DB7" w:rsidP="00F64DB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14:paraId="0981D35E" w14:textId="77777777" w:rsidR="00F64DB7" w:rsidRDefault="00F64DB7" w:rsidP="00F64DB7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</w:t>
                  </w:r>
                </w:p>
                <w:p w14:paraId="46D43910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569E0582" w14:textId="77777777" w:rsidR="009525BF" w:rsidRPr="009525BF" w:rsidRDefault="009525BF" w:rsidP="009525BF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5B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Психолого-педагогическое и методическое сопровождение реализации основных и дополнительных образовательных программ.</w:t>
                  </w:r>
                </w:p>
                <w:p w14:paraId="07463F3F" w14:textId="77777777" w:rsid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CF50065" w14:textId="77777777" w:rsidR="009525BF" w:rsidRDefault="009525BF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1CF87C" w14:textId="77777777" w:rsidR="009525BF" w:rsidRDefault="009525BF" w:rsidP="00716110">
                  <w:pPr>
                    <w:pStyle w:val="a3"/>
                    <w:jc w:val="center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</w:p>
                <w:p w14:paraId="48758610" w14:textId="77777777" w:rsidR="009525BF" w:rsidRDefault="009525BF" w:rsidP="00716110">
                  <w:pPr>
                    <w:pStyle w:val="a3"/>
                    <w:jc w:val="center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</w:p>
                <w:p w14:paraId="5FA4E58F" w14:textId="77777777" w:rsidR="009525BF" w:rsidRDefault="009525BF" w:rsidP="00716110">
                  <w:pPr>
                    <w:pStyle w:val="a3"/>
                    <w:jc w:val="center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</w:p>
                <w:p w14:paraId="54077F4E" w14:textId="77777777" w:rsidR="009525BF" w:rsidRDefault="009525BF" w:rsidP="00716110">
                  <w:pPr>
                    <w:pStyle w:val="a3"/>
                    <w:jc w:val="center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</w:p>
                <w:p w14:paraId="3EABC3CE" w14:textId="77777777" w:rsidR="009525BF" w:rsidRDefault="009525BF" w:rsidP="00716110">
                  <w:pPr>
                    <w:pStyle w:val="a3"/>
                    <w:jc w:val="center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</w:p>
                <w:p w14:paraId="5E8381F6" w14:textId="77777777" w:rsidR="009525BF" w:rsidRDefault="009525BF" w:rsidP="00716110">
                  <w:pPr>
                    <w:pStyle w:val="a3"/>
                    <w:jc w:val="center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</w:p>
                <w:p w14:paraId="761DA92F" w14:textId="77777777" w:rsidR="009525BF" w:rsidRDefault="009525BF" w:rsidP="00716110">
                  <w:pPr>
                    <w:pStyle w:val="a3"/>
                    <w:jc w:val="center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t xml:space="preserve">Психологическая экспертиза программ </w:t>
                  </w:r>
                  <w:r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lastRenderedPageBreak/>
                    <w:t>развития образовательной организации с целью определения степени безопасности и комфортности образовательной среды.</w:t>
                  </w:r>
                </w:p>
                <w:p w14:paraId="6AF062B6" w14:textId="77777777" w:rsidR="009525BF" w:rsidRDefault="009525BF" w:rsidP="00716110">
                  <w:pPr>
                    <w:pStyle w:val="a3"/>
                    <w:jc w:val="center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</w:p>
                <w:p w14:paraId="2307DD06" w14:textId="77777777" w:rsidR="009525BF" w:rsidRPr="009525BF" w:rsidRDefault="009525BF" w:rsidP="009525BF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B70139" w14:textId="77777777" w:rsidR="009525BF" w:rsidRPr="009525BF" w:rsidRDefault="009525BF" w:rsidP="009525BF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коррекционно-развивающих занятий по модулям</w:t>
                  </w:r>
                </w:p>
                <w:p w14:paraId="2AB6E3F1" w14:textId="77777777" w:rsidR="009525BF" w:rsidRPr="00582CE9" w:rsidRDefault="009525BF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45534E52" w14:textId="77777777" w:rsidR="00582CE9" w:rsidRDefault="009525BF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Требования ФГОС ОО, содержание примерных или рекомендованных коррекционно-развивающих, просветительских программ (в зависимости от реализуемой программы, преподаваемого учебного предмета, курса, дисциплины (модуля).</w:t>
                  </w:r>
                  <w:proofErr w:type="gramEnd"/>
                </w:p>
                <w:p w14:paraId="27F07B5A" w14:textId="77777777" w:rsidR="009525BF" w:rsidRDefault="009525BF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FB9042F" w14:textId="77777777" w:rsidR="009525BF" w:rsidRDefault="009525BF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E26CC6" w14:textId="77777777" w:rsidR="009525BF" w:rsidRDefault="009525BF" w:rsidP="00716110">
                  <w:pPr>
                    <w:pStyle w:val="a3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Психологические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методы оценки параметров образовательной среды, в том числе комфортности и психологической безопасности образовательной среды.</w:t>
                  </w:r>
                </w:p>
                <w:p w14:paraId="14739869" w14:textId="77777777" w:rsidR="009525BF" w:rsidRDefault="009525BF" w:rsidP="00716110">
                  <w:pPr>
                    <w:pStyle w:val="a3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14:paraId="31AABBA1" w14:textId="77777777" w:rsidR="009525BF" w:rsidRDefault="009525BF" w:rsidP="00716110">
                  <w:pPr>
                    <w:pStyle w:val="a3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14:paraId="7DECCDE6" w14:textId="77777777" w:rsidR="009525BF" w:rsidRDefault="009525BF" w:rsidP="00716110">
                  <w:pPr>
                    <w:pStyle w:val="a3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14:paraId="00A3FC86" w14:textId="77777777" w:rsidR="009525BF" w:rsidRDefault="009525BF" w:rsidP="00716110">
                  <w:pPr>
                    <w:pStyle w:val="a3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14:paraId="2E1B5FD8" w14:textId="77777777" w:rsidR="009525BF" w:rsidRDefault="009525BF" w:rsidP="00716110">
                  <w:pPr>
                    <w:pStyle w:val="a3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14:paraId="6B38C007" w14:textId="77777777" w:rsidR="009525BF" w:rsidRPr="00582CE9" w:rsidRDefault="009525BF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Современные образовательные технологии основного образования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693" w:type="dxa"/>
                </w:tcPr>
                <w:p w14:paraId="7B2BBAB9" w14:textId="77777777" w:rsidR="009525BF" w:rsidRPr="009525BF" w:rsidRDefault="009525BF" w:rsidP="009525BF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Проектировать свою профессиональную деятельность с учетом психологического просвещения в рамках образовательного учреждения, муниципального района.</w:t>
                  </w:r>
                </w:p>
                <w:p w14:paraId="57A73C46" w14:textId="77777777" w:rsidR="009525BF" w:rsidRDefault="009525BF" w:rsidP="009525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5C02704" w14:textId="77777777" w:rsidR="009525BF" w:rsidRDefault="009525BF" w:rsidP="009525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7A59945" w14:textId="77777777" w:rsidR="009525BF" w:rsidRDefault="009525BF" w:rsidP="009525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6F5DD96" w14:textId="77777777" w:rsidR="009525BF" w:rsidRDefault="009525BF" w:rsidP="009525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1427E29" w14:textId="77777777" w:rsidR="009525BF" w:rsidRDefault="009525BF" w:rsidP="009525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EEECD5A" w14:textId="77777777" w:rsidR="009525BF" w:rsidRDefault="009525BF" w:rsidP="009525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Разрабатывать и реализовывать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программы психологического сопровождения инновационных процессов в образовательной организации, в том, числе программы поддержки объединений учащихся и ученического самоуправления.</w:t>
                  </w:r>
                </w:p>
                <w:p w14:paraId="1A48C319" w14:textId="77777777" w:rsidR="009525BF" w:rsidRDefault="009525BF" w:rsidP="009525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7161E8" w14:textId="77777777" w:rsidR="009525BF" w:rsidRPr="009525BF" w:rsidRDefault="009525BF" w:rsidP="009525BF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психолого-педагогические обоснованные формы, методы и приемы организации деятельности </w:t>
                  </w:r>
                  <w:proofErr w:type="gramStart"/>
                  <w:r w:rsidRPr="00952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952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</w:t>
                  </w:r>
                  <w:r w:rsidRPr="009525B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технологии, электронные образовательные и информационные ресурсы, с учетом:</w:t>
                  </w:r>
                </w:p>
                <w:p w14:paraId="3CC5FA97" w14:textId="77777777" w:rsidR="009525BF" w:rsidRPr="009525BF" w:rsidRDefault="009525BF" w:rsidP="009525BF">
                  <w:pPr>
                    <w:autoSpaceDE w:val="0"/>
                    <w:autoSpaceDN w:val="0"/>
                    <w:adjustRightInd w:val="0"/>
                    <w:ind w:left="34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специфики образовательных программ, требований  ФГОС ОО;</w:t>
                  </w:r>
                </w:p>
                <w:p w14:paraId="122B4FB2" w14:textId="77777777" w:rsidR="009525BF" w:rsidRPr="009525BF" w:rsidRDefault="009525BF" w:rsidP="009525BF">
                  <w:pPr>
                    <w:autoSpaceDE w:val="0"/>
                    <w:autoSpaceDN w:val="0"/>
                    <w:adjustRightInd w:val="0"/>
                    <w:ind w:left="34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особенностей проведения коррекционно-развивающих и профилактических занятий</w:t>
                  </w:r>
                  <w:proofErr w:type="gramStart"/>
                  <w:r w:rsidRPr="00952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</w:p>
                <w:p w14:paraId="229D152A" w14:textId="77777777" w:rsidR="009525BF" w:rsidRPr="009525BF" w:rsidRDefault="009525BF" w:rsidP="009525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25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задач занятия (цикла занятий), вида занятия.</w:t>
                  </w:r>
                </w:p>
                <w:p w14:paraId="7F41BA41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9EB30C8" w14:textId="77777777"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504A6A9B" w14:textId="77777777" w:rsidTr="0072218F">
        <w:trPr>
          <w:trHeight w:val="655"/>
        </w:trPr>
        <w:tc>
          <w:tcPr>
            <w:tcW w:w="599" w:type="dxa"/>
          </w:tcPr>
          <w:p w14:paraId="0C162BCF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42" w:type="dxa"/>
          </w:tcPr>
          <w:p w14:paraId="499B6AEE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0045" w:type="dxa"/>
          </w:tcPr>
          <w:p w14:paraId="6A621848" w14:textId="77777777" w:rsidR="00FC1D8F" w:rsidRDefault="00537FD2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D2">
              <w:rPr>
                <w:rFonts w:ascii="Times New Roman" w:hAnsi="Times New Roman" w:cs="Times New Roman"/>
                <w:sz w:val="28"/>
                <w:szCs w:val="28"/>
              </w:rPr>
              <w:t>26% на 76%</w:t>
            </w:r>
          </w:p>
        </w:tc>
      </w:tr>
      <w:tr w:rsidR="00FC1D8F" w14:paraId="47E86C69" w14:textId="77777777" w:rsidTr="0072218F">
        <w:trPr>
          <w:trHeight w:val="1816"/>
        </w:trPr>
        <w:tc>
          <w:tcPr>
            <w:tcW w:w="599" w:type="dxa"/>
          </w:tcPr>
          <w:p w14:paraId="51E89E17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42" w:type="dxa"/>
          </w:tcPr>
          <w:p w14:paraId="6405B3C4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10045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14:paraId="2E1E9245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49CE571F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14:paraId="0BF10FD7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14:paraId="39F95AD6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14:paraId="4761CD13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65DE2254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15D7D260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3AE68E5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14:paraId="24FADFA0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B032EC" w14:paraId="4AF4DC06" w14:textId="77777777" w:rsidTr="00EC4FB0">
              <w:trPr>
                <w:trHeight w:val="347"/>
              </w:trPr>
              <w:tc>
                <w:tcPr>
                  <w:tcW w:w="684" w:type="dxa"/>
                </w:tcPr>
                <w:p w14:paraId="0E05247A" w14:textId="77777777" w:rsidR="00B032EC" w:rsidRPr="00FC1D8F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4E3D3" w14:textId="77777777" w:rsidR="00B032EC" w:rsidRPr="00F1596F" w:rsidRDefault="00B032EC" w:rsidP="00B032EC">
                  <w:pPr>
                    <w:pStyle w:val="ListParagraph1"/>
                    <w:tabs>
                      <w:tab w:val="left" w:pos="709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 w:rsidRPr="00F1596F">
                    <w:rPr>
                      <w:rFonts w:ascii="Times New Roman" w:hAnsi="Times New Roman" w:cs="Times New Roman"/>
                    </w:rPr>
                    <w:t xml:space="preserve">Федеральный закон «Об образовании в РФ»  – базовая основа правовой компетентности педагогов и психологов образовательных организаций. Семейный кодекс РФ. </w:t>
                  </w:r>
                </w:p>
                <w:p w14:paraId="1AC4E993" w14:textId="77777777" w:rsidR="00B032EC" w:rsidRPr="00F1596F" w:rsidRDefault="00B032EC" w:rsidP="00B032EC">
                  <w:pPr>
                    <w:pStyle w:val="ListParagraph1"/>
                    <w:tabs>
                      <w:tab w:val="left" w:pos="709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 w:rsidRPr="00F1596F">
                    <w:rPr>
                      <w:rFonts w:ascii="Times New Roman" w:hAnsi="Times New Roman" w:cs="Times New Roman"/>
                    </w:rPr>
                    <w:t>ПС «Педагог-психолог», «Специалист в области воспитания».</w:t>
                  </w:r>
                </w:p>
                <w:p w14:paraId="7655163D" w14:textId="0F4170AA" w:rsidR="00B032EC" w:rsidRPr="00160A23" w:rsidRDefault="00B032EC" w:rsidP="00B032EC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596F">
                    <w:rPr>
                      <w:rFonts w:ascii="Times New Roman" w:hAnsi="Times New Roman"/>
                    </w:rPr>
                    <w:t>Академические права, свободы и ответственность педагогов, учащихся и родителей (законных представителей).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30BA9" w14:textId="64031559" w:rsidR="00B032EC" w:rsidRPr="00160A23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322A4" w14:textId="10432AC4" w:rsidR="00B032EC" w:rsidRPr="00160A23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B032EC" w14:paraId="7FFF067B" w14:textId="77777777" w:rsidTr="00EC4FB0">
              <w:trPr>
                <w:trHeight w:val="347"/>
              </w:trPr>
              <w:tc>
                <w:tcPr>
                  <w:tcW w:w="684" w:type="dxa"/>
                </w:tcPr>
                <w:p w14:paraId="2EA9A1FB" w14:textId="77777777" w:rsidR="00B032EC" w:rsidRPr="00FC1D8F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7DED2" w14:textId="7F6D990A" w:rsidR="00B032EC" w:rsidRPr="00160A23" w:rsidRDefault="00B032EC" w:rsidP="00B032EC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3CB5">
                    <w:rPr>
                      <w:rFonts w:ascii="Times New Roman" w:hAnsi="Times New Roman"/>
                    </w:rPr>
                    <w:t>Развитие профессиональных конкурсов в России. Нормативно-правовые документы, регламентирующие конкурсы профессионального мастерства в РФ</w:t>
                  </w:r>
                  <w:r>
                    <w:rPr>
                      <w:rFonts w:ascii="Times New Roman" w:hAnsi="Times New Roman"/>
                    </w:rPr>
                    <w:t xml:space="preserve"> и Волгоградской области.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BE073" w14:textId="4F16517C" w:rsidR="00B032EC" w:rsidRPr="00160A23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E8488" w14:textId="77927C2D" w:rsidR="00B032EC" w:rsidRPr="00160A23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B032EC" w14:paraId="7AAFD385" w14:textId="77777777" w:rsidTr="00EC4FB0">
              <w:trPr>
                <w:trHeight w:val="368"/>
              </w:trPr>
              <w:tc>
                <w:tcPr>
                  <w:tcW w:w="684" w:type="dxa"/>
                </w:tcPr>
                <w:p w14:paraId="75A89BE9" w14:textId="77777777" w:rsidR="00B032EC" w:rsidRPr="00FC1D8F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223F7" w14:textId="10D764DE" w:rsidR="00B032EC" w:rsidRPr="00160A23" w:rsidRDefault="00B032EC" w:rsidP="00B032EC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D13">
                    <w:rPr>
                      <w:rFonts w:ascii="Times New Roman" w:hAnsi="Times New Roman"/>
                    </w:rPr>
                    <w:t>Методологическое обоснование значения конкурсов профессионального мастерства как психолого-педагогическая инновация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AB158" w14:textId="1F7A3993" w:rsidR="00B032EC" w:rsidRPr="00160A23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2450E" w14:textId="2EFF6E62" w:rsidR="00B032EC" w:rsidRPr="00160A23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B032EC" w:rsidRPr="00FC1D8F" w14:paraId="473661D0" w14:textId="77777777" w:rsidTr="00EC4FB0">
              <w:trPr>
                <w:trHeight w:val="347"/>
              </w:trPr>
              <w:tc>
                <w:tcPr>
                  <w:tcW w:w="684" w:type="dxa"/>
                </w:tcPr>
                <w:p w14:paraId="35CC6D45" w14:textId="77777777" w:rsidR="00B032EC" w:rsidRPr="00FC1D8F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8D18B" w14:textId="297D42AB" w:rsidR="00B032EC" w:rsidRPr="00160A23" w:rsidRDefault="00B032EC" w:rsidP="00B032EC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5168">
                    <w:rPr>
                      <w:rFonts w:ascii="Times New Roman" w:hAnsi="Times New Roman"/>
                    </w:rPr>
                    <w:t>Развивающая практика конкурсов профессионально мастерства на современном этапе российского образования</w:t>
                  </w:r>
                  <w: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BCDC3" w14:textId="183A5F00" w:rsidR="00B032EC" w:rsidRPr="00160A23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18CE1" w14:textId="125B3BB9" w:rsidR="00B032EC" w:rsidRPr="00160A23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B032EC" w:rsidRPr="00FC1D8F" w14:paraId="5FEB23AB" w14:textId="77777777" w:rsidTr="00EC4FB0">
              <w:trPr>
                <w:trHeight w:val="368"/>
              </w:trPr>
              <w:tc>
                <w:tcPr>
                  <w:tcW w:w="684" w:type="dxa"/>
                </w:tcPr>
                <w:p w14:paraId="6B1BEEA7" w14:textId="77777777" w:rsidR="00B032EC" w:rsidRPr="00FC1D8F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F6D49" w14:textId="748B8BB5" w:rsidR="00B032EC" w:rsidRPr="00160A23" w:rsidRDefault="00B032EC" w:rsidP="00B032EC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EDB">
                    <w:rPr>
                      <w:rFonts w:ascii="Times New Roman" w:hAnsi="Times New Roman"/>
                    </w:rPr>
                    <w:t>Профессиональные конкурсы как средство мотивации к повышению квалификации через самообразование.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063A8" w14:textId="510EEEF0" w:rsidR="00B032EC" w:rsidRPr="00160A23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C1194" w14:textId="71586147" w:rsidR="00B032EC" w:rsidRPr="00160A23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B032EC" w:rsidRPr="00FC1D8F" w14:paraId="47A2A60B" w14:textId="77777777" w:rsidTr="00FE102B">
              <w:trPr>
                <w:trHeight w:val="347"/>
              </w:trPr>
              <w:tc>
                <w:tcPr>
                  <w:tcW w:w="684" w:type="dxa"/>
                </w:tcPr>
                <w:p w14:paraId="3D1188EB" w14:textId="77777777" w:rsidR="00B032EC" w:rsidRPr="00FC1D8F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E6C05" w14:textId="2712AB69" w:rsidR="00B032EC" w:rsidRPr="00160A23" w:rsidRDefault="00B032EC" w:rsidP="00B032EC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7F4F">
                    <w:rPr>
                      <w:rFonts w:ascii="Times New Roman" w:hAnsi="Times New Roman"/>
                    </w:rPr>
                    <w:t>Прикладные аспекты организации проведения конкурсов профессионального мастерства</w:t>
                  </w:r>
                  <w: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2F50C" w14:textId="0381B2C2" w:rsidR="00B032EC" w:rsidRPr="00160A23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FC984" w14:textId="21B369CF" w:rsidR="00B032EC" w:rsidRPr="00160A23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B032EC" w:rsidRPr="00FC1D8F" w14:paraId="4AFB10C9" w14:textId="77777777" w:rsidTr="00FE102B">
              <w:trPr>
                <w:trHeight w:val="368"/>
              </w:trPr>
              <w:tc>
                <w:tcPr>
                  <w:tcW w:w="684" w:type="dxa"/>
                </w:tcPr>
                <w:p w14:paraId="3668D5E0" w14:textId="77777777" w:rsidR="00B032EC" w:rsidRPr="00FC1D8F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1C086" w14:textId="3861555B" w:rsidR="00B032EC" w:rsidRPr="00160A23" w:rsidRDefault="00B032EC" w:rsidP="00B032EC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7F4F">
                    <w:rPr>
                      <w:rFonts w:ascii="Times New Roman" w:hAnsi="Times New Roman"/>
                    </w:rPr>
                    <w:t>Требования к подготовке публичных выступлений конкурсантов: визитная карточка, демонстрация способов профессиональной деятельности и самоанализу выступлений</w:t>
                  </w:r>
                  <w: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3BFD3" w14:textId="7AEEFFEA" w:rsidR="00B032EC" w:rsidRPr="00160A23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2F843" w14:textId="56BCEB4B" w:rsidR="00B032EC" w:rsidRPr="00160A23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B032EC" w:rsidRPr="00FC1D8F" w14:paraId="1C7EC811" w14:textId="77777777" w:rsidTr="00FE102B">
              <w:trPr>
                <w:trHeight w:val="347"/>
              </w:trPr>
              <w:tc>
                <w:tcPr>
                  <w:tcW w:w="684" w:type="dxa"/>
                </w:tcPr>
                <w:p w14:paraId="05808B87" w14:textId="77777777" w:rsidR="00B032EC" w:rsidRPr="00FC1D8F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57F94" w14:textId="6D09F63C" w:rsidR="00B032EC" w:rsidRPr="00160A23" w:rsidRDefault="00B032EC" w:rsidP="00B032EC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AED">
                    <w:rPr>
                      <w:rFonts w:ascii="Times New Roman" w:hAnsi="Times New Roman"/>
                    </w:rPr>
                    <w:t>Психолого-педагогический опыт как объект исследования профессиональных преобразований.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C19D2" w14:textId="55CF5AD0" w:rsidR="00B032EC" w:rsidRPr="00160A23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76AF2" w14:textId="18B82A2E" w:rsidR="00B032EC" w:rsidRPr="00160A23" w:rsidRDefault="00B032EC" w:rsidP="00B032E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</w:p>
              </w:tc>
            </w:tr>
            <w:tr w:rsidR="00160A23" w:rsidRPr="00FC1D8F" w14:paraId="1438B47B" w14:textId="77777777" w:rsidTr="00FE102B">
              <w:trPr>
                <w:trHeight w:val="347"/>
              </w:trPr>
              <w:tc>
                <w:tcPr>
                  <w:tcW w:w="684" w:type="dxa"/>
                </w:tcPr>
                <w:p w14:paraId="4660FFDC" w14:textId="77777777" w:rsidR="00160A23" w:rsidRPr="00FC1D8F" w:rsidRDefault="00160A23" w:rsidP="00160A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46661" w14:textId="04386E88" w:rsidR="00160A23" w:rsidRPr="00160A23" w:rsidRDefault="00160A23" w:rsidP="00160A2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160A23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84757" w14:textId="03F517EC" w:rsidR="00160A23" w:rsidRPr="00160A23" w:rsidRDefault="00160A23" w:rsidP="00160A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0A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5C5F8" w14:textId="77777777" w:rsidR="00160A23" w:rsidRPr="00160A23" w:rsidRDefault="00160A23" w:rsidP="00160A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6528051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17CAA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5890C5B4" w14:textId="77777777" w:rsidTr="0072218F">
        <w:trPr>
          <w:trHeight w:val="633"/>
        </w:trPr>
        <w:tc>
          <w:tcPr>
            <w:tcW w:w="599" w:type="dxa"/>
          </w:tcPr>
          <w:p w14:paraId="3A93CC24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42" w:type="dxa"/>
          </w:tcPr>
          <w:p w14:paraId="530B4C4E" w14:textId="77777777"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10045" w:type="dxa"/>
          </w:tcPr>
          <w:p w14:paraId="737B3442" w14:textId="77777777" w:rsidR="00FC1D8F" w:rsidRPr="00FC1D8F" w:rsidRDefault="006C53E6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E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44FD82CD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08B"/>
    <w:multiLevelType w:val="hybridMultilevel"/>
    <w:tmpl w:val="9E78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160A23"/>
    <w:rsid w:val="001663C8"/>
    <w:rsid w:val="00477731"/>
    <w:rsid w:val="00537FD2"/>
    <w:rsid w:val="00572FF1"/>
    <w:rsid w:val="00582CE9"/>
    <w:rsid w:val="006C53E6"/>
    <w:rsid w:val="006D44AF"/>
    <w:rsid w:val="006F59DC"/>
    <w:rsid w:val="0070143B"/>
    <w:rsid w:val="0072218F"/>
    <w:rsid w:val="009525BF"/>
    <w:rsid w:val="00B032EC"/>
    <w:rsid w:val="00C0083F"/>
    <w:rsid w:val="00C23149"/>
    <w:rsid w:val="00F64DB7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9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paragraph" w:styleId="1">
    <w:name w:val="heading 1"/>
    <w:basedOn w:val="a"/>
    <w:next w:val="a"/>
    <w:link w:val="10"/>
    <w:qFormat/>
    <w:rsid w:val="00B032EC"/>
    <w:pPr>
      <w:keepNext/>
      <w:spacing w:after="120"/>
      <w:jc w:val="center"/>
      <w:outlineLvl w:val="0"/>
    </w:pPr>
    <w:rPr>
      <w:rFonts w:ascii="Calibri" w:eastAsia="Calibri" w:hAnsi="Calibri" w:cs="Arial"/>
      <w:b/>
      <w:bCs/>
      <w:cap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525BF"/>
    <w:pPr>
      <w:ind w:left="720"/>
      <w:contextualSpacing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rsid w:val="00B032EC"/>
    <w:rPr>
      <w:rFonts w:ascii="Calibri" w:eastAsia="Calibri" w:hAnsi="Calibri" w:cs="Arial"/>
      <w:b/>
      <w:bCs/>
      <w:caps/>
      <w:kern w:val="32"/>
      <w:szCs w:val="28"/>
    </w:rPr>
  </w:style>
  <w:style w:type="paragraph" w:customStyle="1" w:styleId="ListParagraph1">
    <w:name w:val="List Paragraph1"/>
    <w:basedOn w:val="a"/>
    <w:semiHidden/>
    <w:rsid w:val="00B032EC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20</cp:revision>
  <cp:lastPrinted>2021-11-26T07:31:00Z</cp:lastPrinted>
  <dcterms:created xsi:type="dcterms:W3CDTF">2021-11-26T07:17:00Z</dcterms:created>
  <dcterms:modified xsi:type="dcterms:W3CDTF">2021-11-29T18:13:00Z</dcterms:modified>
</cp:coreProperties>
</file>