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Pr="004F42DE" w:rsidRDefault="00FC1D8F" w:rsidP="00FC1D8F">
      <w:pPr>
        <w:pStyle w:val="a3"/>
        <w:jc w:val="center"/>
        <w:rPr>
          <w:rFonts w:ascii="Times New Roman" w:hAnsi="Times New Roman" w:cs="Times New Roman"/>
        </w:rPr>
      </w:pPr>
      <w:r w:rsidRPr="004F42DE">
        <w:rPr>
          <w:rFonts w:ascii="Times New Roman" w:hAnsi="Times New Roman" w:cs="Times New Roman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</w:rPr>
      </w:pPr>
      <w:r w:rsidRPr="004F42DE">
        <w:rPr>
          <w:rFonts w:ascii="Times New Roman" w:hAnsi="Times New Roman" w:cs="Times New Roman"/>
        </w:rPr>
        <w:t xml:space="preserve">к дополнительной профессиональной программе повышения квалификации </w:t>
      </w:r>
    </w:p>
    <w:p w:rsidR="00142F09" w:rsidRDefault="00142F09" w:rsidP="00142F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FC1D8F" w:rsidRPr="004F42DE" w:rsidTr="000C7EE9">
        <w:trPr>
          <w:trHeight w:val="326"/>
        </w:trPr>
        <w:tc>
          <w:tcPr>
            <w:tcW w:w="675" w:type="dxa"/>
          </w:tcPr>
          <w:p w:rsidR="00FC1D8F" w:rsidRPr="004F42DE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FC1D8F" w:rsidRPr="004F42DE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142F09" w:rsidRDefault="0006465E" w:rsidP="005E38D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42F09">
              <w:rPr>
                <w:rFonts w:ascii="Times New Roman" w:hAnsi="Times New Roman" w:cs="Times New Roman"/>
                <w:bCs/>
                <w:color w:val="000000"/>
              </w:rPr>
              <w:t>Работа с текстовыми источниками, как ресурс формирования читательской грамотност</w:t>
            </w:r>
            <w:r w:rsidR="005E38DD" w:rsidRPr="00142F09">
              <w:rPr>
                <w:rFonts w:ascii="Times New Roman" w:hAnsi="Times New Roman" w:cs="Times New Roman"/>
                <w:bCs/>
                <w:color w:val="000000"/>
              </w:rPr>
              <w:t>и на уроках истории</w:t>
            </w:r>
            <w:r w:rsidR="00E07CAF" w:rsidRPr="00142F09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FC1D8F" w:rsidRPr="004F42DE" w:rsidTr="000C7EE9">
        <w:trPr>
          <w:trHeight w:val="347"/>
        </w:trPr>
        <w:tc>
          <w:tcPr>
            <w:tcW w:w="675" w:type="dxa"/>
          </w:tcPr>
          <w:p w:rsidR="00FC1D8F" w:rsidRPr="004F42DE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FC1D8F" w:rsidRPr="004F42DE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4F42DE" w:rsidRDefault="00B17698" w:rsidP="00280936">
            <w:pPr>
              <w:pStyle w:val="a3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Учителя истории и обществознания</w:t>
            </w:r>
          </w:p>
        </w:tc>
      </w:tr>
      <w:tr w:rsidR="00FC1D8F" w:rsidRPr="004F42DE" w:rsidTr="000C7EE9">
        <w:trPr>
          <w:trHeight w:val="326"/>
        </w:trPr>
        <w:tc>
          <w:tcPr>
            <w:tcW w:w="675" w:type="dxa"/>
          </w:tcPr>
          <w:p w:rsidR="00FC1D8F" w:rsidRPr="004F42DE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FC1D8F" w:rsidRPr="004F42DE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4F42DE" w:rsidRDefault="0006465E" w:rsidP="00280936">
            <w:pPr>
              <w:pStyle w:val="a3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54</w:t>
            </w:r>
          </w:p>
        </w:tc>
      </w:tr>
      <w:tr w:rsidR="00FC1D8F" w:rsidRPr="004F42DE" w:rsidTr="000C7EE9">
        <w:trPr>
          <w:trHeight w:val="326"/>
        </w:trPr>
        <w:tc>
          <w:tcPr>
            <w:tcW w:w="675" w:type="dxa"/>
          </w:tcPr>
          <w:p w:rsidR="00FC1D8F" w:rsidRPr="004F42DE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FC1D8F" w:rsidRPr="004F42DE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4F42DE" w:rsidRDefault="00557A72" w:rsidP="00280936">
            <w:pPr>
              <w:pStyle w:val="a3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очно-заочная с использованием дистанционных технологий.</w:t>
            </w:r>
          </w:p>
        </w:tc>
      </w:tr>
      <w:tr w:rsidR="00FC1D8F" w:rsidRPr="004F42DE" w:rsidTr="00172037">
        <w:trPr>
          <w:trHeight w:val="833"/>
        </w:trPr>
        <w:tc>
          <w:tcPr>
            <w:tcW w:w="675" w:type="dxa"/>
          </w:tcPr>
          <w:p w:rsidR="00FC1D8F" w:rsidRPr="004F42DE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FC1D8F" w:rsidRPr="004F42DE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9080" w:type="dxa"/>
          </w:tcPr>
          <w:p w:rsidR="00FC1D8F" w:rsidRPr="00E07CAF" w:rsidRDefault="00E07CAF" w:rsidP="00E07CAF">
            <w:pPr>
              <w:pStyle w:val="Standard"/>
              <w:spacing w:after="2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совершенствование</w:t>
            </w:r>
            <w:r w:rsidR="00B17698" w:rsidRPr="004F42DE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профес</w:t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сиональных компетенций слушателей</w:t>
            </w:r>
            <w:r w:rsidR="00B17698" w:rsidRPr="004F42DE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в </w:t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области работы</w:t>
            </w:r>
            <w:r w:rsidRPr="00E07CAF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с текстовыми источниками, как ресурс</w:t>
            </w:r>
            <w:r w:rsidR="00172037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ом</w:t>
            </w:r>
            <w:r w:rsidRPr="00E07CAF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формирования читательской грамотности на уроках истории</w:t>
            </w:r>
            <w:r w:rsidR="00172037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FC1D8F" w:rsidRPr="004F42DE" w:rsidTr="000C7EE9">
        <w:trPr>
          <w:trHeight w:val="1236"/>
        </w:trPr>
        <w:tc>
          <w:tcPr>
            <w:tcW w:w="675" w:type="dxa"/>
          </w:tcPr>
          <w:p w:rsidR="00FC1D8F" w:rsidRPr="004F42DE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FC1D8F" w:rsidRPr="004F42DE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 xml:space="preserve">Планируемые результаты обучения </w:t>
            </w:r>
            <w:r w:rsidR="00582CE9" w:rsidRPr="004F42DE">
              <w:rPr>
                <w:rFonts w:ascii="Times New Roman" w:hAnsi="Times New Roman" w:cs="Times New Roman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/>
            </w:tblPr>
            <w:tblGrid>
              <w:gridCol w:w="1413"/>
              <w:gridCol w:w="1559"/>
              <w:gridCol w:w="2977"/>
              <w:gridCol w:w="2905"/>
            </w:tblGrid>
            <w:tr w:rsidR="00582CE9" w:rsidRPr="004F42DE" w:rsidTr="00172037">
              <w:tc>
                <w:tcPr>
                  <w:tcW w:w="1413" w:type="dxa"/>
                </w:tcPr>
                <w:p w:rsidR="00582CE9" w:rsidRPr="004F42DE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Трудовая</w:t>
                  </w:r>
                  <w:r w:rsidRPr="004F42DE">
                    <w:rPr>
                      <w:rFonts w:ascii="Times New Roman" w:hAnsi="Times New Roman" w:cs="Times New Roman"/>
                      <w:spacing w:val="-1"/>
                      <w:w w:val="120"/>
                    </w:rPr>
                    <w:t xml:space="preserve"> </w:t>
                  </w:r>
                  <w:r w:rsidRPr="004F42DE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функция</w:t>
                  </w:r>
                </w:p>
              </w:tc>
              <w:tc>
                <w:tcPr>
                  <w:tcW w:w="1559" w:type="dxa"/>
                </w:tcPr>
                <w:p w:rsidR="00582CE9" w:rsidRPr="004F42DE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  <w:w w:val="115"/>
                    </w:rPr>
                    <w:t>Трудовое</w:t>
                  </w:r>
                  <w:r w:rsidRPr="004F42DE">
                    <w:rPr>
                      <w:rFonts w:ascii="Times New Roman" w:hAnsi="Times New Roman" w:cs="Times New Roman"/>
                      <w:spacing w:val="10"/>
                      <w:w w:val="120"/>
                    </w:rPr>
                    <w:t xml:space="preserve"> </w:t>
                  </w:r>
                  <w:r w:rsidRPr="004F42DE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действие</w:t>
                  </w:r>
                </w:p>
              </w:tc>
              <w:tc>
                <w:tcPr>
                  <w:tcW w:w="2977" w:type="dxa"/>
                </w:tcPr>
                <w:p w:rsidR="00582CE9" w:rsidRPr="004F42DE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Знать</w:t>
                  </w:r>
                </w:p>
              </w:tc>
              <w:tc>
                <w:tcPr>
                  <w:tcW w:w="2905" w:type="dxa"/>
                </w:tcPr>
                <w:p w:rsidR="00582CE9" w:rsidRPr="004F42DE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Уметь</w:t>
                  </w:r>
                </w:p>
              </w:tc>
            </w:tr>
            <w:tr w:rsidR="00BD5237" w:rsidRPr="004F42DE" w:rsidTr="00172037">
              <w:tc>
                <w:tcPr>
                  <w:tcW w:w="1413" w:type="dxa"/>
                </w:tcPr>
                <w:p w:rsidR="00BD5237" w:rsidRPr="004F42DE" w:rsidRDefault="00BD5237" w:rsidP="005B5A14">
                  <w:pPr>
                    <w:ind w:right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42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Общепедагогическая функция. «Обучение»</w:t>
                  </w:r>
                </w:p>
              </w:tc>
              <w:tc>
                <w:tcPr>
                  <w:tcW w:w="1559" w:type="dxa"/>
                </w:tcPr>
                <w:p w:rsidR="00BD5237" w:rsidRPr="004F42DE" w:rsidRDefault="00BD5237" w:rsidP="005B5A14">
                  <w:pPr>
                    <w:ind w:right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F42D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Планирование и проведение учебных занятий.</w:t>
                  </w:r>
                </w:p>
              </w:tc>
              <w:tc>
                <w:tcPr>
                  <w:tcW w:w="2977" w:type="dxa"/>
                </w:tcPr>
                <w:p w:rsidR="00BD5237" w:rsidRPr="00172037" w:rsidRDefault="0006465E" w:rsidP="0017203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4F42DE">
                    <w:rPr>
                      <w:rFonts w:ascii="Times New Roman" w:hAnsi="Times New Roman" w:cs="Times New Roman"/>
                      <w:bCs/>
                    </w:rPr>
                    <w:t>Приоритетные направления развития образовательной системы Российской Федерации, законы и иные нормативные правовые акты, регламентирующие образовательную деятельность учителя истории и обществознания, требования к структуре программы отдельного учебно</w:t>
                  </w:r>
                  <w:r w:rsidR="005F0B96" w:rsidRPr="004F42DE">
                    <w:rPr>
                      <w:rFonts w:ascii="Times New Roman" w:hAnsi="Times New Roman" w:cs="Times New Roman"/>
                      <w:bCs/>
                    </w:rPr>
                    <w:t>го предмета; содержание предметов «История и " Обществознание"</w:t>
                  </w:r>
                  <w:r w:rsidRPr="004F42DE">
                    <w:rPr>
                      <w:rFonts w:ascii="Times New Roman" w:hAnsi="Times New Roman" w:cs="Times New Roman"/>
                      <w:bCs/>
                    </w:rPr>
                    <w:t xml:space="preserve">» в пределах требований федерального государственного образовательного стандарта среднего общего </w:t>
                  </w:r>
                  <w:r w:rsidRPr="004F42DE">
                    <w:rPr>
                      <w:rFonts w:ascii="Times New Roman" w:hAnsi="Times New Roman" w:cs="Times New Roman"/>
                      <w:bCs/>
                    </w:rPr>
                    <w:lastRenderedPageBreak/>
                    <w:t>образования и основной общеобразовательной програм</w:t>
                  </w:r>
                  <w:r w:rsidR="005F0B96" w:rsidRPr="004F42DE">
                    <w:rPr>
                      <w:rFonts w:ascii="Times New Roman" w:hAnsi="Times New Roman" w:cs="Times New Roman"/>
                      <w:bCs/>
                    </w:rPr>
                    <w:t>мы, методику обучения истории и обществознания (формирование г</w:t>
                  </w:r>
                  <w:r w:rsidRPr="004F42DE">
                    <w:rPr>
                      <w:rFonts w:ascii="Times New Roman" w:hAnsi="Times New Roman" w:cs="Times New Roman"/>
                      <w:bCs/>
                    </w:rPr>
                    <w:t xml:space="preserve"> понятий, мет</w:t>
                  </w:r>
                  <w:r w:rsidR="005F0B96" w:rsidRPr="004F42DE">
                    <w:rPr>
                      <w:rFonts w:ascii="Times New Roman" w:hAnsi="Times New Roman" w:cs="Times New Roman"/>
                      <w:bCs/>
                    </w:rPr>
                    <w:t xml:space="preserve">оды обучения работы с текстовыми и </w:t>
                  </w:r>
                  <w:proofErr w:type="gramStart"/>
                  <w:r w:rsidR="005F0B96" w:rsidRPr="004F42DE">
                    <w:rPr>
                      <w:rFonts w:ascii="Times New Roman" w:hAnsi="Times New Roman" w:cs="Times New Roman"/>
                      <w:bCs/>
                    </w:rPr>
                    <w:t>вне</w:t>
                  </w:r>
                  <w:proofErr w:type="gramEnd"/>
                  <w:r w:rsidR="005F0B96" w:rsidRPr="004F42DE">
                    <w:rPr>
                      <w:rFonts w:ascii="Times New Roman" w:hAnsi="Times New Roman" w:cs="Times New Roman"/>
                      <w:bCs/>
                    </w:rPr>
                    <w:t xml:space="preserve"> текстовыми источниками</w:t>
                  </w:r>
                  <w:r w:rsidRPr="004F42DE">
                    <w:rPr>
                      <w:rFonts w:ascii="Times New Roman" w:hAnsi="Times New Roman" w:cs="Times New Roman"/>
                      <w:bCs/>
                    </w:rPr>
                    <w:t>.).</w:t>
                  </w:r>
                  <w:r w:rsidR="00172037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5F0B96" w:rsidRPr="004F42DE">
                    <w:rPr>
                      <w:rFonts w:ascii="Times New Roman" w:hAnsi="Times New Roman" w:cs="Times New Roman"/>
                      <w:bCs/>
                    </w:rPr>
                    <w:t xml:space="preserve">Концепции развития исторического и обществоведческого </w:t>
                  </w:r>
                  <w:r w:rsidRPr="004F42DE">
                    <w:rPr>
                      <w:rFonts w:ascii="Times New Roman" w:hAnsi="Times New Roman" w:cs="Times New Roman"/>
                      <w:bCs/>
                    </w:rPr>
                    <w:t>образования в РФ.</w:t>
                  </w:r>
                  <w:r w:rsidR="00D76A66" w:rsidRPr="004F42DE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172037">
                    <w:rPr>
                      <w:rFonts w:ascii="Times New Roman" w:hAnsi="Times New Roman" w:cs="Times New Roman"/>
                      <w:bCs/>
                    </w:rPr>
                    <w:t xml:space="preserve"> Пути достижения </w:t>
                  </w:r>
                  <w:r w:rsidR="00D76A66" w:rsidRPr="004F42DE">
                    <w:rPr>
                      <w:rFonts w:ascii="Times New Roman" w:hAnsi="Times New Roman" w:cs="Times New Roman"/>
                      <w:bCs/>
                    </w:rPr>
                    <w:t>образовательных результатов и способы оценки результатов обучения учебных предметов "История" и  "Обществознание"</w:t>
                  </w:r>
                </w:p>
              </w:tc>
              <w:tc>
                <w:tcPr>
                  <w:tcW w:w="2905" w:type="dxa"/>
                </w:tcPr>
                <w:p w:rsidR="007725FB" w:rsidRPr="004F42DE" w:rsidRDefault="00BD5237" w:rsidP="005B5A1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F42DE">
                    <w:rPr>
                      <w:rFonts w:ascii="Times New Roman" w:hAnsi="Times New Roman" w:cs="Times New Roman"/>
                      <w:bCs/>
                      <w:lang w:eastAsia="ru-RU"/>
                    </w:rPr>
                    <w:lastRenderedPageBreak/>
                    <w:t xml:space="preserve">Применять правовое  регулирование деятельности педагогических работников в условиях реализации </w:t>
                  </w:r>
                  <w:r w:rsidRPr="004F42DE">
                    <w:rPr>
                      <w:rFonts w:ascii="Times New Roman" w:hAnsi="Times New Roman" w:cs="Times New Roman"/>
                      <w:lang w:eastAsia="ru-RU"/>
                    </w:rPr>
                    <w:t>Федерального образовательного стандарта основного общего образования и Федерального образовательного стандарта среднего общего образования и профессионального стандарта «Педагог».</w:t>
                  </w:r>
                  <w:r w:rsidR="0017203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749C0" w:rsidRPr="004F42DE">
                    <w:rPr>
                      <w:rFonts w:ascii="Times New Roman" w:hAnsi="Times New Roman" w:cs="Times New Roman"/>
                      <w:bCs/>
                    </w:rPr>
                    <w:t xml:space="preserve">Планировать результаты освоения программы по истории и </w:t>
                  </w:r>
                  <w:r w:rsidR="007725FB" w:rsidRPr="004F42DE">
                    <w:rPr>
                      <w:rFonts w:ascii="Times New Roman" w:hAnsi="Times New Roman" w:cs="Times New Roman"/>
                      <w:bCs/>
                    </w:rPr>
                    <w:t>обществознанию</w:t>
                  </w:r>
                  <w:r w:rsidR="006749C0" w:rsidRPr="004F42DE">
                    <w:rPr>
                      <w:rFonts w:ascii="Times New Roman" w:hAnsi="Times New Roman" w:cs="Times New Roman"/>
                      <w:bCs/>
                    </w:rPr>
                    <w:t xml:space="preserve"> для базового и углубленного уровня </w:t>
                  </w:r>
                  <w:r w:rsidR="006749C0" w:rsidRPr="004F42DE">
                    <w:rPr>
                      <w:rFonts w:ascii="Times New Roman" w:hAnsi="Times New Roman" w:cs="Times New Roman"/>
                      <w:bCs/>
                    </w:rPr>
                    <w:lastRenderedPageBreak/>
                    <w:t>обучения для каждого урока и всего курса; применять традиционные и современные методы контроля достижений, в том числе с применением автоматизированных систем компьютерного тестирования.</w:t>
                  </w:r>
                  <w:r w:rsidR="00172037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="007725FB" w:rsidRPr="004F42DE">
                    <w:rPr>
                      <w:rFonts w:ascii="Times New Roman" w:hAnsi="Times New Roman" w:cs="Times New Roman"/>
                      <w:bCs/>
                    </w:rPr>
                    <w:t>Использовать технологии и методические приемы для формирования различных элементов функциональной грамотности:  читательской.</w:t>
                  </w:r>
                </w:p>
              </w:tc>
            </w:tr>
          </w:tbl>
          <w:p w:rsidR="00582CE9" w:rsidRPr="004F42DE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8F" w:rsidRPr="004F42DE" w:rsidTr="000C7EE9">
        <w:trPr>
          <w:trHeight w:val="655"/>
        </w:trPr>
        <w:tc>
          <w:tcPr>
            <w:tcW w:w="675" w:type="dxa"/>
          </w:tcPr>
          <w:p w:rsidR="00FC1D8F" w:rsidRPr="004F42DE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Pr="004F42DE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Соотношение теоретической и практической части программы</w:t>
            </w:r>
            <w:proofErr w:type="gramStart"/>
            <w:r w:rsidRPr="004F42DE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Pr="004F42DE" w:rsidRDefault="00C46EA5" w:rsidP="00C46E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E353C2" w:rsidRPr="004F42DE">
              <w:rPr>
                <w:rFonts w:ascii="Times New Roman" w:hAnsi="Times New Roman" w:cs="Times New Roman"/>
              </w:rPr>
              <w:t>% теоретической и</w:t>
            </w:r>
            <w:r w:rsidR="00241B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67</w:t>
            </w:r>
            <w:r w:rsidR="00E353C2" w:rsidRPr="004F42DE">
              <w:rPr>
                <w:rFonts w:ascii="Times New Roman" w:hAnsi="Times New Roman" w:cs="Times New Roman"/>
              </w:rPr>
              <w:t xml:space="preserve"> % практической части программы</w:t>
            </w:r>
          </w:p>
        </w:tc>
      </w:tr>
      <w:tr w:rsidR="00FC1D8F" w:rsidRPr="004F42DE" w:rsidTr="000C7EE9">
        <w:trPr>
          <w:trHeight w:val="1816"/>
        </w:trPr>
        <w:tc>
          <w:tcPr>
            <w:tcW w:w="675" w:type="dxa"/>
          </w:tcPr>
          <w:p w:rsidR="00FC1D8F" w:rsidRPr="004F42DE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FC1D8F" w:rsidRPr="004F42DE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5690"/>
              <w:gridCol w:w="1221"/>
              <w:gridCol w:w="1189"/>
            </w:tblGrid>
            <w:tr w:rsidR="00FC1D8F" w:rsidRPr="004F42DE" w:rsidTr="000C7EE9">
              <w:trPr>
                <w:trHeight w:val="347"/>
              </w:trPr>
              <w:tc>
                <w:tcPr>
                  <w:tcW w:w="684" w:type="dxa"/>
                </w:tcPr>
                <w:p w:rsidR="00FC1D8F" w:rsidRPr="004F42DE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5690" w:type="dxa"/>
                </w:tcPr>
                <w:p w:rsidR="00FC1D8F" w:rsidRPr="004F42DE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 xml:space="preserve">Тема </w:t>
                  </w:r>
                </w:p>
              </w:tc>
              <w:tc>
                <w:tcPr>
                  <w:tcW w:w="2410" w:type="dxa"/>
                  <w:gridSpan w:val="2"/>
                </w:tcPr>
                <w:p w:rsidR="00FC1D8F" w:rsidRPr="004F42DE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 xml:space="preserve">Кол-во </w:t>
                  </w:r>
                  <w:proofErr w:type="gramStart"/>
                  <w:r w:rsidRPr="004F42DE">
                    <w:rPr>
                      <w:rFonts w:ascii="Times New Roman" w:hAnsi="Times New Roman" w:cs="Times New Roman"/>
                    </w:rPr>
                    <w:t>ч</w:t>
                  </w:r>
                  <w:proofErr w:type="gramEnd"/>
                </w:p>
              </w:tc>
            </w:tr>
            <w:tr w:rsidR="007F06FD" w:rsidRPr="004F42DE" w:rsidTr="000C7EE9">
              <w:trPr>
                <w:trHeight w:val="347"/>
              </w:trPr>
              <w:tc>
                <w:tcPr>
                  <w:tcW w:w="684" w:type="dxa"/>
                </w:tcPr>
                <w:p w:rsidR="007F06FD" w:rsidRPr="004F42DE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90" w:type="dxa"/>
                  <w:vAlign w:val="center"/>
                </w:tcPr>
                <w:p w:rsidR="007F06FD" w:rsidRPr="004F42DE" w:rsidRDefault="007F06FD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  <w:b/>
                    </w:rPr>
                    <w:t>1. Модуль Нормативно-правовые основы образовательной деятельности</w:t>
                  </w:r>
                </w:p>
              </w:tc>
              <w:tc>
                <w:tcPr>
                  <w:tcW w:w="1221" w:type="dxa"/>
                </w:tcPr>
                <w:p w:rsidR="007F06FD" w:rsidRPr="004F42DE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Теория</w:t>
                  </w:r>
                </w:p>
              </w:tc>
              <w:tc>
                <w:tcPr>
                  <w:tcW w:w="1189" w:type="dxa"/>
                </w:tcPr>
                <w:p w:rsidR="007F06FD" w:rsidRPr="004F42DE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Практика</w:t>
                  </w:r>
                </w:p>
              </w:tc>
            </w:tr>
            <w:tr w:rsidR="007F06FD" w:rsidRPr="004F42DE" w:rsidTr="000C7EE9">
              <w:trPr>
                <w:trHeight w:val="347"/>
              </w:trPr>
              <w:tc>
                <w:tcPr>
                  <w:tcW w:w="684" w:type="dxa"/>
                </w:tcPr>
                <w:p w:rsidR="007F06FD" w:rsidRPr="004F42DE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5690" w:type="dxa"/>
                  <w:vAlign w:val="bottom"/>
                </w:tcPr>
                <w:p w:rsidR="007725FB" w:rsidRPr="004F42DE" w:rsidRDefault="007725FB" w:rsidP="007725FB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F42DE">
                    <w:rPr>
                      <w:rFonts w:ascii="Times New Roman" w:hAnsi="Times New Roman" w:cs="Times New Roman"/>
                      <w:color w:val="000000"/>
                    </w:rPr>
                    <w:t>Политика в сфере образования. Нормативно правовая база преподавания истории</w:t>
                  </w:r>
                </w:p>
                <w:p w:rsidR="007F06FD" w:rsidRPr="004F42DE" w:rsidRDefault="007F06FD" w:rsidP="005B5A14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21" w:type="dxa"/>
                </w:tcPr>
                <w:p w:rsidR="007F06FD" w:rsidRPr="004F42DE" w:rsidRDefault="007725F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89" w:type="dxa"/>
                </w:tcPr>
                <w:p w:rsidR="007F06FD" w:rsidRPr="004F42DE" w:rsidRDefault="007725F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641F69" w:rsidRPr="004F42DE" w:rsidTr="000C7EE9">
              <w:trPr>
                <w:trHeight w:val="347"/>
              </w:trPr>
              <w:tc>
                <w:tcPr>
                  <w:tcW w:w="684" w:type="dxa"/>
                </w:tcPr>
                <w:p w:rsidR="00641F69" w:rsidRPr="004F42DE" w:rsidRDefault="00641F6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5690" w:type="dxa"/>
                  <w:vAlign w:val="bottom"/>
                </w:tcPr>
                <w:p w:rsidR="00641F69" w:rsidRPr="004F42DE" w:rsidRDefault="00641F69" w:rsidP="00641F6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F42DE">
                    <w:rPr>
                      <w:rFonts w:ascii="Times New Roman" w:hAnsi="Times New Roman" w:cs="Times New Roman"/>
                      <w:color w:val="000000"/>
                    </w:rPr>
                    <w:t xml:space="preserve">Концепция преподавания истории России. УМК по истории </w:t>
                  </w:r>
                </w:p>
              </w:tc>
              <w:tc>
                <w:tcPr>
                  <w:tcW w:w="1221" w:type="dxa"/>
                </w:tcPr>
                <w:p w:rsidR="00641F69" w:rsidRPr="004F42DE" w:rsidRDefault="00641F6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641F69" w:rsidRPr="004F42DE" w:rsidRDefault="00641F6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F06FD" w:rsidRPr="004F42DE" w:rsidTr="000C7EE9">
              <w:trPr>
                <w:trHeight w:val="347"/>
              </w:trPr>
              <w:tc>
                <w:tcPr>
                  <w:tcW w:w="684" w:type="dxa"/>
                </w:tcPr>
                <w:p w:rsidR="007F06FD" w:rsidRPr="004F42DE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90" w:type="dxa"/>
                </w:tcPr>
                <w:p w:rsidR="007F06FD" w:rsidRPr="004F42DE" w:rsidRDefault="007F06FD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F42DE">
                    <w:rPr>
                      <w:rFonts w:ascii="Times New Roman" w:hAnsi="Times New Roman" w:cs="Times New Roman"/>
                      <w:b/>
                    </w:rPr>
                    <w:t>Профильная часть (предметно-методическая)</w:t>
                  </w:r>
                </w:p>
              </w:tc>
              <w:tc>
                <w:tcPr>
                  <w:tcW w:w="1221" w:type="dxa"/>
                </w:tcPr>
                <w:p w:rsidR="007F06FD" w:rsidRPr="004F42DE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:rsidR="007F06FD" w:rsidRPr="004F42DE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F06FD" w:rsidRPr="004F42DE" w:rsidTr="000C7EE9">
              <w:trPr>
                <w:trHeight w:val="368"/>
              </w:trPr>
              <w:tc>
                <w:tcPr>
                  <w:tcW w:w="684" w:type="dxa"/>
                </w:tcPr>
                <w:p w:rsidR="007F06FD" w:rsidRPr="004F42DE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90" w:type="dxa"/>
                </w:tcPr>
                <w:p w:rsidR="007F06FD" w:rsidRPr="004F42DE" w:rsidRDefault="007725FB" w:rsidP="007725F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F42DE">
                    <w:rPr>
                      <w:rFonts w:ascii="Times New Roman" w:hAnsi="Times New Roman" w:cs="Times New Roman"/>
                      <w:color w:val="000000"/>
                    </w:rPr>
                    <w:t xml:space="preserve">Читательская грамотность, как средство формирования исторической компетенции </w:t>
                  </w:r>
                </w:p>
              </w:tc>
              <w:tc>
                <w:tcPr>
                  <w:tcW w:w="1221" w:type="dxa"/>
                </w:tcPr>
                <w:p w:rsidR="007F06FD" w:rsidRPr="004F42DE" w:rsidRDefault="007725F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7F06FD" w:rsidRPr="004F42DE" w:rsidRDefault="007725F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F06FD" w:rsidRPr="004F42DE" w:rsidTr="000C7EE9">
              <w:trPr>
                <w:trHeight w:val="368"/>
              </w:trPr>
              <w:tc>
                <w:tcPr>
                  <w:tcW w:w="684" w:type="dxa"/>
                </w:tcPr>
                <w:p w:rsidR="007F06FD" w:rsidRPr="004F42DE" w:rsidRDefault="008C72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 xml:space="preserve">2.1. </w:t>
                  </w:r>
                </w:p>
              </w:tc>
              <w:tc>
                <w:tcPr>
                  <w:tcW w:w="5690" w:type="dxa"/>
                </w:tcPr>
                <w:p w:rsidR="007F06FD" w:rsidRPr="007F6EE1" w:rsidRDefault="007F6EE1" w:rsidP="005B5A1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Функ</w:t>
                  </w:r>
                  <w:r w:rsidR="007725FB" w:rsidRPr="004F42DE">
                    <w:rPr>
                      <w:rFonts w:ascii="Times New Roman" w:hAnsi="Times New Roman" w:cs="Times New Roman"/>
                      <w:color w:val="000000"/>
                    </w:rPr>
                    <w:t>циональная грамотность, как вызов XXI века.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7725FB" w:rsidRPr="004F42DE">
                    <w:rPr>
                      <w:rFonts w:ascii="Times New Roman" w:hAnsi="Times New Roman" w:cs="Times New Roman"/>
                      <w:color w:val="000000"/>
                    </w:rPr>
                    <w:t>Виды Функциональной грамотности</w:t>
                  </w:r>
                </w:p>
              </w:tc>
              <w:tc>
                <w:tcPr>
                  <w:tcW w:w="1221" w:type="dxa"/>
                </w:tcPr>
                <w:p w:rsidR="007F06FD" w:rsidRPr="004F42DE" w:rsidRDefault="007725F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7F06FD" w:rsidRPr="004F42DE" w:rsidRDefault="007725F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F06FD" w:rsidRPr="004F42DE" w:rsidTr="000C7EE9">
              <w:trPr>
                <w:trHeight w:val="368"/>
              </w:trPr>
              <w:tc>
                <w:tcPr>
                  <w:tcW w:w="684" w:type="dxa"/>
                </w:tcPr>
                <w:p w:rsidR="007F06FD" w:rsidRPr="004F42DE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90" w:type="dxa"/>
                </w:tcPr>
                <w:p w:rsidR="007F06FD" w:rsidRPr="007F6EE1" w:rsidRDefault="007F6EE1" w:rsidP="007F6EE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Виды чтения, продуктивное чтение</w:t>
                  </w:r>
                </w:p>
              </w:tc>
              <w:tc>
                <w:tcPr>
                  <w:tcW w:w="1221" w:type="dxa"/>
                </w:tcPr>
                <w:p w:rsidR="007F06FD" w:rsidRPr="004F42DE" w:rsidRDefault="007725F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7F06FD" w:rsidRPr="004F42DE" w:rsidRDefault="007725F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8F5407" w:rsidRPr="004F42DE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4F42DE" w:rsidRDefault="008C72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3.1.</w:t>
                  </w:r>
                </w:p>
              </w:tc>
              <w:tc>
                <w:tcPr>
                  <w:tcW w:w="5690" w:type="dxa"/>
                </w:tcPr>
                <w:p w:rsidR="008F5407" w:rsidRPr="007F6EE1" w:rsidRDefault="007725FB" w:rsidP="005B5A14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F42DE">
                    <w:rPr>
                      <w:rFonts w:ascii="Times New Roman" w:hAnsi="Times New Roman" w:cs="Times New Roman"/>
                      <w:color w:val="000000"/>
                    </w:rPr>
                    <w:t xml:space="preserve">Уровни читательской грамотности. Читательские умения </w:t>
                  </w:r>
                </w:p>
              </w:tc>
              <w:tc>
                <w:tcPr>
                  <w:tcW w:w="1221" w:type="dxa"/>
                </w:tcPr>
                <w:p w:rsidR="008F5407" w:rsidRPr="004F42DE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8F5407" w:rsidRPr="004F42DE" w:rsidRDefault="004F42DE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F5407" w:rsidRPr="004F42DE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4F42DE" w:rsidRDefault="008C72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3.2.</w:t>
                  </w:r>
                </w:p>
              </w:tc>
              <w:tc>
                <w:tcPr>
                  <w:tcW w:w="5690" w:type="dxa"/>
                </w:tcPr>
                <w:p w:rsidR="008F5407" w:rsidRPr="004F42DE" w:rsidRDefault="007725FB" w:rsidP="005B5A14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F42DE">
                    <w:rPr>
                      <w:rFonts w:ascii="Times New Roman" w:hAnsi="Times New Roman" w:cs="Times New Roman"/>
                      <w:color w:val="000000"/>
                    </w:rPr>
                    <w:t xml:space="preserve">Характеристика примеров  заданий по истории для оценки читательской грамотности </w:t>
                  </w:r>
                </w:p>
              </w:tc>
              <w:tc>
                <w:tcPr>
                  <w:tcW w:w="1221" w:type="dxa"/>
                </w:tcPr>
                <w:p w:rsidR="008F5407" w:rsidRPr="004F42DE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8F5407" w:rsidRPr="004F42DE" w:rsidRDefault="004F42DE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F5407" w:rsidRPr="004F42DE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4F42DE" w:rsidRDefault="008C72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3.3.</w:t>
                  </w:r>
                </w:p>
              </w:tc>
              <w:tc>
                <w:tcPr>
                  <w:tcW w:w="5690" w:type="dxa"/>
                </w:tcPr>
                <w:p w:rsidR="008F5407" w:rsidRPr="007F6EE1" w:rsidRDefault="00641F69" w:rsidP="007F6EE1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F42DE">
                    <w:rPr>
                      <w:rFonts w:ascii="Times New Roman" w:hAnsi="Times New Roman" w:cs="Times New Roman"/>
                      <w:color w:val="000000"/>
                    </w:rPr>
                    <w:t xml:space="preserve">Приемы работы с учебным </w:t>
                  </w:r>
                  <w:proofErr w:type="spellStart"/>
                  <w:r w:rsidRPr="004F42DE">
                    <w:rPr>
                      <w:rFonts w:ascii="Times New Roman" w:hAnsi="Times New Roman" w:cs="Times New Roman"/>
                      <w:color w:val="000000"/>
                    </w:rPr>
                    <w:t>текстом</w:t>
                  </w:r>
                  <w:proofErr w:type="gramStart"/>
                  <w:r w:rsidRPr="004F42DE">
                    <w:rPr>
                      <w:rFonts w:ascii="Times New Roman" w:hAnsi="Times New Roman" w:cs="Times New Roman"/>
                      <w:color w:val="000000"/>
                    </w:rPr>
                    <w:t>.М</w:t>
                  </w:r>
                  <w:proofErr w:type="gramEnd"/>
                  <w:r w:rsidRPr="004F42DE">
                    <w:rPr>
                      <w:rFonts w:ascii="Times New Roman" w:hAnsi="Times New Roman" w:cs="Times New Roman"/>
                      <w:color w:val="000000"/>
                    </w:rPr>
                    <w:t>етоды</w:t>
                  </w:r>
                  <w:proofErr w:type="spellEnd"/>
                  <w:r w:rsidRPr="004F42DE">
                    <w:rPr>
                      <w:rFonts w:ascii="Times New Roman" w:hAnsi="Times New Roman" w:cs="Times New Roman"/>
                      <w:color w:val="000000"/>
                    </w:rPr>
                    <w:t xml:space="preserve"> анализа учебного текста . Сплошной и не сплошной текст</w:t>
                  </w:r>
                </w:p>
              </w:tc>
              <w:tc>
                <w:tcPr>
                  <w:tcW w:w="1221" w:type="dxa"/>
                </w:tcPr>
                <w:p w:rsidR="008F5407" w:rsidRPr="004F42DE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8F5407" w:rsidRPr="004F42DE" w:rsidRDefault="004F42DE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F5407" w:rsidRPr="004F42DE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4F42DE" w:rsidRDefault="008C72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3.4.</w:t>
                  </w:r>
                </w:p>
              </w:tc>
              <w:tc>
                <w:tcPr>
                  <w:tcW w:w="5690" w:type="dxa"/>
                </w:tcPr>
                <w:p w:rsidR="008F5407" w:rsidRPr="007F6EE1" w:rsidRDefault="00641F69" w:rsidP="005B5A1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F42DE">
                    <w:rPr>
                      <w:rFonts w:ascii="Times New Roman" w:hAnsi="Times New Roman" w:cs="Times New Roman"/>
                      <w:color w:val="000000"/>
                    </w:rPr>
                    <w:t>Работа с таблицами, диаграммами</w:t>
                  </w:r>
                  <w:proofErr w:type="gramStart"/>
                  <w:r w:rsidRPr="004F42DE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proofErr w:type="gramEnd"/>
                  <w:r w:rsidRPr="004F42D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 w:rsidRPr="004F42DE">
                    <w:rPr>
                      <w:rFonts w:ascii="Times New Roman" w:hAnsi="Times New Roman" w:cs="Times New Roman"/>
                      <w:color w:val="000000"/>
                    </w:rPr>
                    <w:t>с</w:t>
                  </w:r>
                  <w:proofErr w:type="gramEnd"/>
                  <w:r w:rsidRPr="004F42DE">
                    <w:rPr>
                      <w:rFonts w:ascii="Times New Roman" w:hAnsi="Times New Roman" w:cs="Times New Roman"/>
                      <w:color w:val="000000"/>
                    </w:rPr>
                    <w:t xml:space="preserve">хемами при анализе текста </w:t>
                  </w:r>
                  <w:r w:rsidR="004F42DE" w:rsidRPr="004F42DE">
                    <w:rPr>
                      <w:rFonts w:ascii="Times New Roman" w:hAnsi="Times New Roman" w:cs="Times New Roman"/>
                      <w:color w:val="000000"/>
                    </w:rPr>
                    <w:t>(методический практикум)</w:t>
                  </w:r>
                </w:p>
              </w:tc>
              <w:tc>
                <w:tcPr>
                  <w:tcW w:w="1221" w:type="dxa"/>
                </w:tcPr>
                <w:p w:rsidR="008F5407" w:rsidRPr="004F42DE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4F42DE" w:rsidRPr="004F42DE" w:rsidRDefault="004F42DE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F5407" w:rsidRPr="004F42DE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4F42DE" w:rsidRDefault="008C72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3.5.</w:t>
                  </w:r>
                </w:p>
              </w:tc>
              <w:tc>
                <w:tcPr>
                  <w:tcW w:w="5690" w:type="dxa"/>
                </w:tcPr>
                <w:p w:rsidR="008F5407" w:rsidRPr="007F6EE1" w:rsidRDefault="00641F69" w:rsidP="007F6EE1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F42DE">
                    <w:rPr>
                      <w:rFonts w:ascii="Times New Roman" w:hAnsi="Times New Roman" w:cs="Times New Roman"/>
                      <w:color w:val="000000"/>
                    </w:rPr>
                    <w:t>Составление плана простого и сложного при работе с</w:t>
                  </w:r>
                  <w:r w:rsidR="004F42DE" w:rsidRPr="004F42DE">
                    <w:rPr>
                      <w:rFonts w:ascii="Times New Roman" w:hAnsi="Times New Roman" w:cs="Times New Roman"/>
                      <w:color w:val="000000"/>
                    </w:rPr>
                    <w:t xml:space="preserve"> т</w:t>
                  </w:r>
                  <w:r w:rsidRPr="004F42DE">
                    <w:rPr>
                      <w:rFonts w:ascii="Times New Roman" w:hAnsi="Times New Roman" w:cs="Times New Roman"/>
                      <w:color w:val="000000"/>
                    </w:rPr>
                    <w:t xml:space="preserve">екстом </w:t>
                  </w:r>
                  <w:r w:rsidR="007F6EE1">
                    <w:rPr>
                      <w:rFonts w:ascii="Times New Roman" w:hAnsi="Times New Roman" w:cs="Times New Roman"/>
                      <w:color w:val="000000"/>
                    </w:rPr>
                    <w:t>на уроках истории.</w:t>
                  </w:r>
                </w:p>
              </w:tc>
              <w:tc>
                <w:tcPr>
                  <w:tcW w:w="1221" w:type="dxa"/>
                </w:tcPr>
                <w:p w:rsidR="008F5407" w:rsidRPr="004F42DE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42D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8F5407" w:rsidRPr="004F42DE" w:rsidRDefault="00C46EA5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8F5407" w:rsidRPr="004F42DE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4F42DE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90" w:type="dxa"/>
                  <w:vAlign w:val="center"/>
                </w:tcPr>
                <w:p w:rsidR="008F5407" w:rsidRPr="004F42DE" w:rsidRDefault="008F5407" w:rsidP="008C723D">
                  <w:pPr>
                    <w:spacing w:line="21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F42DE">
                    <w:rPr>
                      <w:rFonts w:ascii="Times New Roman" w:hAnsi="Times New Roman" w:cs="Times New Roman"/>
                      <w:b/>
                    </w:rPr>
                    <w:t>Итоговая аттестация (</w:t>
                  </w:r>
                  <w:r w:rsidR="008C723D" w:rsidRPr="004F42DE">
                    <w:rPr>
                      <w:rFonts w:ascii="Times New Roman" w:hAnsi="Times New Roman" w:cs="Times New Roman"/>
                      <w:b/>
                    </w:rPr>
                    <w:t>автоматическое тестирование</w:t>
                  </w:r>
                  <w:r w:rsidRPr="004F42DE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221" w:type="dxa"/>
                </w:tcPr>
                <w:p w:rsidR="008F5407" w:rsidRPr="004F42DE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:rsidR="008F5407" w:rsidRPr="004F42DE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94DE6" w:rsidRPr="004F42DE" w:rsidTr="000C7EE9">
              <w:trPr>
                <w:trHeight w:val="368"/>
              </w:trPr>
              <w:tc>
                <w:tcPr>
                  <w:tcW w:w="6374" w:type="dxa"/>
                  <w:gridSpan w:val="2"/>
                </w:tcPr>
                <w:p w:rsidR="00E94DE6" w:rsidRPr="004F42DE" w:rsidRDefault="00E94DE6" w:rsidP="00E94DE6">
                  <w:pPr>
                    <w:spacing w:line="216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4F42DE"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  <w:tc>
                <w:tcPr>
                  <w:tcW w:w="1221" w:type="dxa"/>
                </w:tcPr>
                <w:p w:rsidR="00E94DE6" w:rsidRPr="004F42DE" w:rsidRDefault="00E268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189" w:type="dxa"/>
                </w:tcPr>
                <w:p w:rsidR="00E94DE6" w:rsidRPr="004F42DE" w:rsidRDefault="00E268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E94DE6" w:rsidRPr="004F42DE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</w:tbl>
          <w:p w:rsidR="00FC1D8F" w:rsidRPr="004F42DE" w:rsidRDefault="00FC1D8F" w:rsidP="006F31B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C1D8F" w:rsidRPr="004F42DE" w:rsidTr="000C7EE9">
        <w:trPr>
          <w:trHeight w:val="633"/>
        </w:trPr>
        <w:tc>
          <w:tcPr>
            <w:tcW w:w="675" w:type="dxa"/>
          </w:tcPr>
          <w:p w:rsidR="00FC1D8F" w:rsidRPr="004F42DE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FC1D8F" w:rsidRPr="004F42DE" w:rsidRDefault="00582CE9" w:rsidP="00FC1D8F">
            <w:pPr>
              <w:pStyle w:val="a3"/>
              <w:rPr>
                <w:rFonts w:ascii="Times New Roman" w:hAnsi="Times New Roman" w:cs="Times New Roman"/>
              </w:rPr>
            </w:pPr>
            <w:r w:rsidRPr="004F42DE">
              <w:rPr>
                <w:rFonts w:ascii="Times New Roman" w:hAnsi="Times New Roman" w:cs="Times New Roman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C46EA5" w:rsidRDefault="00F35728" w:rsidP="00C46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280936" w:rsidRPr="004F42DE" w:rsidRDefault="00280936" w:rsidP="00C46EA5">
      <w:pPr>
        <w:pStyle w:val="a3"/>
        <w:rPr>
          <w:rFonts w:ascii="Times New Roman" w:hAnsi="Times New Roman" w:cs="Times New Roman"/>
        </w:rPr>
      </w:pPr>
    </w:p>
    <w:sectPr w:rsidR="00280936" w:rsidRPr="004F42DE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011B54"/>
    <w:rsid w:val="0006465E"/>
    <w:rsid w:val="000C467F"/>
    <w:rsid w:val="000C7EE9"/>
    <w:rsid w:val="00142F09"/>
    <w:rsid w:val="001663C8"/>
    <w:rsid w:val="00172037"/>
    <w:rsid w:val="00183D75"/>
    <w:rsid w:val="00241BC3"/>
    <w:rsid w:val="00280936"/>
    <w:rsid w:val="002D796C"/>
    <w:rsid w:val="004F42DE"/>
    <w:rsid w:val="00505DEC"/>
    <w:rsid w:val="005245E5"/>
    <w:rsid w:val="00557A72"/>
    <w:rsid w:val="00582CE9"/>
    <w:rsid w:val="005E38DD"/>
    <w:rsid w:val="005F0B96"/>
    <w:rsid w:val="00641F69"/>
    <w:rsid w:val="006749C0"/>
    <w:rsid w:val="006D44AF"/>
    <w:rsid w:val="006F31BD"/>
    <w:rsid w:val="0070143B"/>
    <w:rsid w:val="007725FB"/>
    <w:rsid w:val="007F06FD"/>
    <w:rsid w:val="007F6EE1"/>
    <w:rsid w:val="008C723D"/>
    <w:rsid w:val="008F5407"/>
    <w:rsid w:val="00923E49"/>
    <w:rsid w:val="0099780C"/>
    <w:rsid w:val="00B17698"/>
    <w:rsid w:val="00BD5237"/>
    <w:rsid w:val="00C46EA5"/>
    <w:rsid w:val="00C54797"/>
    <w:rsid w:val="00D76A66"/>
    <w:rsid w:val="00DA0435"/>
    <w:rsid w:val="00DF0566"/>
    <w:rsid w:val="00DF3DE7"/>
    <w:rsid w:val="00E07CAF"/>
    <w:rsid w:val="00E26816"/>
    <w:rsid w:val="00E353C2"/>
    <w:rsid w:val="00E94DE6"/>
    <w:rsid w:val="00EC4503"/>
    <w:rsid w:val="00F35728"/>
    <w:rsid w:val="00F56494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176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2</cp:revision>
  <cp:lastPrinted>2021-11-26T07:31:00Z</cp:lastPrinted>
  <dcterms:created xsi:type="dcterms:W3CDTF">2021-11-29T13:37:00Z</dcterms:created>
  <dcterms:modified xsi:type="dcterms:W3CDTF">2021-11-29T13:37:00Z</dcterms:modified>
</cp:coreProperties>
</file>