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B36D80" w:rsidRPr="00885F46" w:rsidRDefault="00B36D80" w:rsidP="00B36D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15276" w:type="dxa"/>
        <w:tblLook w:val="04A0"/>
      </w:tblPr>
      <w:tblGrid>
        <w:gridCol w:w="621"/>
        <w:gridCol w:w="4086"/>
        <w:gridCol w:w="10569"/>
      </w:tblGrid>
      <w:tr w:rsidR="00FC1D8F" w:rsidTr="00B36D80">
        <w:trPr>
          <w:trHeight w:val="32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569" w:type="dxa"/>
          </w:tcPr>
          <w:p w:rsidR="00FC1D8F" w:rsidRPr="00B36D80" w:rsidRDefault="007A3259" w:rsidP="00597B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6D80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«Новая модель контрольно-измерительных материалов в аттестационных процедурах единого государственного экзамена по истории и обществознанию: структура и методика подготовки к выполнению заданий нового типа»</w:t>
            </w:r>
          </w:p>
        </w:tc>
      </w:tr>
      <w:tr w:rsidR="00FC1D8F" w:rsidTr="00B36D80">
        <w:trPr>
          <w:trHeight w:val="347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569" w:type="dxa"/>
          </w:tcPr>
          <w:p w:rsidR="00FC1D8F" w:rsidRPr="00597B1C" w:rsidRDefault="00A83566" w:rsidP="00597B1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97B1C">
              <w:rPr>
                <w:rFonts w:ascii="Times New Roman" w:hAnsi="Times New Roman" w:cs="Times New Roman"/>
                <w:sz w:val="24"/>
                <w:szCs w:val="28"/>
              </w:rPr>
              <w:t>учителя истории и обществознания</w:t>
            </w:r>
          </w:p>
        </w:tc>
      </w:tr>
      <w:tr w:rsidR="00FC1D8F" w:rsidTr="00B36D80">
        <w:trPr>
          <w:trHeight w:val="32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569" w:type="dxa"/>
          </w:tcPr>
          <w:p w:rsidR="00FC1D8F" w:rsidRPr="00597B1C" w:rsidRDefault="00676EFA" w:rsidP="00597B1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  <w:r w:rsidR="007A32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15221" w:rsidRPr="00597B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70F10" w:rsidRPr="00597B1C">
              <w:rPr>
                <w:rFonts w:ascii="Times New Roman" w:hAnsi="Times New Roman" w:cs="Times New Roman"/>
                <w:sz w:val="24"/>
                <w:szCs w:val="28"/>
              </w:rPr>
              <w:t>акад</w:t>
            </w:r>
            <w:r w:rsidR="000F0703" w:rsidRPr="00597B1C">
              <w:rPr>
                <w:rFonts w:ascii="Times New Roman" w:hAnsi="Times New Roman" w:cs="Times New Roman"/>
                <w:sz w:val="24"/>
                <w:szCs w:val="28"/>
              </w:rPr>
              <w:t>. ч</w:t>
            </w:r>
            <w:r w:rsidR="00815221" w:rsidRPr="00597B1C">
              <w:rPr>
                <w:rFonts w:ascii="Times New Roman" w:hAnsi="Times New Roman" w:cs="Times New Roman"/>
                <w:sz w:val="24"/>
                <w:szCs w:val="28"/>
              </w:rPr>
              <w:t>ас.</w:t>
            </w:r>
          </w:p>
        </w:tc>
      </w:tr>
      <w:tr w:rsidR="00FC1D8F" w:rsidTr="00B36D80">
        <w:trPr>
          <w:trHeight w:val="32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569" w:type="dxa"/>
          </w:tcPr>
          <w:p w:rsidR="00FC1D8F" w:rsidRPr="00BC67B7" w:rsidRDefault="00815221" w:rsidP="00597B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очно-заочная (с применением дистанционных технологий)</w:t>
            </w:r>
          </w:p>
        </w:tc>
      </w:tr>
      <w:tr w:rsidR="00FC1D8F" w:rsidTr="00B36D80">
        <w:trPr>
          <w:trHeight w:val="347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569" w:type="dxa"/>
          </w:tcPr>
          <w:p w:rsidR="00FC1D8F" w:rsidRPr="00BC67B7" w:rsidRDefault="00DB01E4" w:rsidP="00DB0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компетентности учителей истории и обществознания в области подготовки к выполнению  заданий  нового типа в едином государственном экзамене  по истории и обществознанию</w:t>
            </w:r>
          </w:p>
        </w:tc>
      </w:tr>
      <w:tr w:rsidR="00FC1D8F" w:rsidTr="00B36D80">
        <w:trPr>
          <w:trHeight w:val="123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056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019"/>
              <w:gridCol w:w="1700"/>
              <w:gridCol w:w="3080"/>
              <w:gridCol w:w="3544"/>
            </w:tblGrid>
            <w:tr w:rsidR="00F22A97" w:rsidTr="00673F53">
              <w:tc>
                <w:tcPr>
                  <w:tcW w:w="2019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700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3080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544" w:type="dxa"/>
                </w:tcPr>
                <w:p w:rsidR="00582CE9" w:rsidRPr="00582CE9" w:rsidRDefault="00582CE9" w:rsidP="00597B1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3316FB" w:rsidTr="00673F53">
              <w:tc>
                <w:tcPr>
                  <w:tcW w:w="2019" w:type="dxa"/>
                </w:tcPr>
                <w:p w:rsidR="003316FB" w:rsidRPr="00457195" w:rsidRDefault="003316FB" w:rsidP="003316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1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700" w:type="dxa"/>
                </w:tcPr>
                <w:p w:rsidR="003316FB" w:rsidRPr="00457195" w:rsidRDefault="003316FB" w:rsidP="003316F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71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3080" w:type="dxa"/>
                </w:tcPr>
                <w:p w:rsidR="003316FB" w:rsidRPr="00597B96" w:rsidRDefault="003316FB" w:rsidP="00DB01E4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Нормативно-правовую базу учителя истории и обществознания в вопросах государственной итоговой аттестации.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Анализ итогов государственной аттестации ЕГЭ за 2021 учебный год.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Изменения в заданиях КИМ по истории в 2022: структура, методика подготовки выполнения  заданий нового типа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Изменения в заданиях КИМ по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истории и обществознанию в 2022г.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Особенности 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подготовки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обучающихся к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выполнению заданий нового типа по истории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и обществознанию.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Особенности м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етодик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и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работы с картографическим и иллюстративным материалами в выполнении заданий в КИМ по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lastRenderedPageBreak/>
                    <w:t>истории 2022 года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Методик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у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выполнения заданий </w:t>
                  </w:r>
                  <w:r w:rsidR="00DB01E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по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Конституции РФ и основ</w:t>
                  </w:r>
                  <w:r w:rsidR="00DB01E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ам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конституционного строя на основе справочно-правовой систем</w:t>
                  </w:r>
                  <w:r w:rsidR="00DB01E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ы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«Консультант-плюс»</w:t>
                  </w:r>
                </w:p>
              </w:tc>
              <w:tc>
                <w:tcPr>
                  <w:tcW w:w="3544" w:type="dxa"/>
                </w:tcPr>
                <w:p w:rsidR="003316FB" w:rsidRPr="00597B96" w:rsidRDefault="003316FB" w:rsidP="00DB01E4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lastRenderedPageBreak/>
                    <w:t>Применять а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нализ итогов государственной аттестации ЕГЭ за 2021 учебный год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в учебной деятельности</w:t>
                  </w:r>
                  <w:r w:rsidR="00DB01E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в устранении образовательных дефицитов участников ЕГЭ по истории и обществознанию в 2022 учебном году.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Использова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ть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</w:t>
                  </w:r>
                  <w:r w:rsidR="00DB01E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образовательные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ресурс</w:t>
                  </w:r>
                  <w:r w:rsidR="00DB01E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ы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в подготовке к ЕГЭ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ормировать ф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ункциональн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ую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грамотность обучающихся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на уроках истории и обществознании.</w:t>
                  </w:r>
                  <w:r w:rsidR="00DB01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Применять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методик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у подготовки выполнения </w:t>
                  </w: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заданий нового типа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по истории и обществознанию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Применять м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етодик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у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работы с картографическим и иллюстративным материалами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для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выполнении заданий в КИМ по истории 2022 года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8044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Применять методику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выполнения заданий на знания Конституции РФ и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lastRenderedPageBreak/>
                    <w:t>основ конституционного строя на основе справочно-правовой системой «Консультант-плюс»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.</w:t>
                  </w:r>
                </w:p>
              </w:tc>
            </w:tr>
          </w:tbl>
          <w:p w:rsidR="00582CE9" w:rsidRDefault="00582CE9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B36D80">
        <w:trPr>
          <w:trHeight w:val="655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10569" w:type="dxa"/>
          </w:tcPr>
          <w:p w:rsidR="00934BA9" w:rsidRDefault="007E52DE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 30 %,  практическая </w:t>
            </w:r>
            <w:r w:rsidRPr="00AC2928">
              <w:rPr>
                <w:rFonts w:ascii="Times New Roman" w:hAnsi="Times New Roman" w:cs="Times New Roman"/>
                <w:sz w:val="28"/>
                <w:szCs w:val="28"/>
              </w:rPr>
              <w:t>части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70%</w:t>
            </w:r>
          </w:p>
        </w:tc>
      </w:tr>
      <w:tr w:rsidR="00FC1D8F" w:rsidTr="00B36D80">
        <w:trPr>
          <w:trHeight w:val="1816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6" w:type="dxa"/>
          </w:tcPr>
          <w:p w:rsidR="00FC1D8F" w:rsidRDefault="00FC1D8F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56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10343" w:type="dxa"/>
              <w:tblLook w:val="04A0"/>
            </w:tblPr>
            <w:tblGrid>
              <w:gridCol w:w="577"/>
              <w:gridCol w:w="7356"/>
              <w:gridCol w:w="993"/>
              <w:gridCol w:w="1417"/>
            </w:tblGrid>
            <w:tr w:rsidR="00725018" w:rsidTr="00725018">
              <w:trPr>
                <w:trHeight w:val="347"/>
              </w:trPr>
              <w:tc>
                <w:tcPr>
                  <w:tcW w:w="279" w:type="pct"/>
                  <w:vMerge w:val="restar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56" w:type="pct"/>
                  <w:vMerge w:val="restar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1165" w:type="pct"/>
                  <w:gridSpan w:val="2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ас.</w:t>
                  </w:r>
                </w:p>
              </w:tc>
            </w:tr>
            <w:tr w:rsidR="00725018" w:rsidTr="00725018">
              <w:trPr>
                <w:trHeight w:val="347"/>
              </w:trPr>
              <w:tc>
                <w:tcPr>
                  <w:tcW w:w="279" w:type="pct"/>
                  <w:vMerge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6" w:type="pct"/>
                  <w:vMerge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pc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685" w:type="pct"/>
                </w:tcPr>
                <w:p w:rsidR="00725018" w:rsidRPr="00FC1D8F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725018" w:rsidTr="001E6499">
              <w:trPr>
                <w:trHeight w:val="400"/>
              </w:trPr>
              <w:tc>
                <w:tcPr>
                  <w:tcW w:w="279" w:type="pct"/>
                </w:tcPr>
                <w:p w:rsidR="00725018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6" w:type="pct"/>
                </w:tcPr>
                <w:p w:rsidR="00725018" w:rsidRPr="00FC1D8F" w:rsidRDefault="00725018" w:rsidP="000F070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pct"/>
                </w:tcPr>
                <w:p w:rsidR="00725018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5" w:type="pct"/>
                </w:tcPr>
                <w:p w:rsidR="00725018" w:rsidRDefault="00725018" w:rsidP="0072501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7CEF" w:rsidTr="00725018">
              <w:trPr>
                <w:trHeight w:val="347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1.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Нормативно-правовая база учителя истории и обществознания в вопросах государственной итоговой аттестации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17CEF" w:rsidTr="00725018">
              <w:trPr>
                <w:trHeight w:val="347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Анализ итогов государственной аттестации ЕГЭ за 2021 учебный год.</w:t>
                  </w:r>
                </w:p>
                <w:p w:rsidR="00517CEF" w:rsidRPr="00597B96" w:rsidRDefault="00517CEF" w:rsidP="00517CE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Использование ресурсов сайта ФИПИ в подготовке к ЕГЭ 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17CEF" w:rsidTr="00725018">
              <w:trPr>
                <w:trHeight w:val="347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556" w:type="pct"/>
                </w:tcPr>
                <w:p w:rsidR="00597B96" w:rsidRPr="00597B96" w:rsidRDefault="00517CEF" w:rsidP="00517CEF">
                  <w:pPr>
                    <w:shd w:val="clear" w:color="auto" w:fill="FFFFFF"/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Функциональная грамотность обучающихся Волгоградского региона в международных исследования как показатель подготовки к итоговой государственной аттестации 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D42702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17CEF" w:rsidTr="00725018">
              <w:trPr>
                <w:trHeight w:val="368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pacing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Изменения в заданиях КИМ по истории в 2022: структура, методика подготовки выполнения  заданий нового типа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D42702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17CEF" w:rsidTr="00725018">
              <w:trPr>
                <w:trHeight w:val="368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pacing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Изменения в заданиях КИМ по обществознанию в 2022: структура, методика подготовки выполнения  заданий нового типа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17CEF" w:rsidTr="00725018">
              <w:trPr>
                <w:trHeight w:val="368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eastAsia="en-US"/>
                    </w:rPr>
                    <w:t>Структура и методика подготовки к выполнению заданий нового типа по истории (задание №19)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17CEF" w:rsidTr="00725018">
              <w:trPr>
                <w:trHeight w:val="368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Структура и методика подготовки к выполнению заданий нового типа по обществознанию (задания №21; 23;25) </w:t>
                  </w: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17CEF" w:rsidTr="00725018">
              <w:trPr>
                <w:trHeight w:val="368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8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Методика выполнения заданий нового типа в КИМ по обществознанию в 2022 году (задания №17; №18; №19)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17CEF" w:rsidTr="00725018">
              <w:trPr>
                <w:trHeight w:val="368"/>
              </w:trPr>
              <w:tc>
                <w:tcPr>
                  <w:tcW w:w="279" w:type="pct"/>
                </w:tcPr>
                <w:p w:rsidR="00517CEF" w:rsidRPr="001E6499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97B9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Методика работы с картографическим и иллюстративным материалами в выполнении заданий в КИМ по истории 2022 года</w:t>
                  </w:r>
                </w:p>
              </w:tc>
              <w:tc>
                <w:tcPr>
                  <w:tcW w:w="480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pct"/>
                </w:tcPr>
                <w:p w:rsidR="00517CEF" w:rsidRPr="003F73D4" w:rsidRDefault="0017669B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17CEF" w:rsidTr="00725018">
              <w:trPr>
                <w:trHeight w:val="368"/>
              </w:trPr>
              <w:tc>
                <w:tcPr>
                  <w:tcW w:w="279" w:type="pct"/>
                </w:tcPr>
                <w:p w:rsidR="00517CEF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3556" w:type="pct"/>
                </w:tcPr>
                <w:p w:rsidR="00517CEF" w:rsidRPr="00597B96" w:rsidRDefault="00517CEF" w:rsidP="00517CEF">
                  <w:pPr>
                    <w:textAlignment w:val="baseline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Итоговая аттестация (автоматизированное тестирование)</w:t>
                  </w:r>
                </w:p>
              </w:tc>
              <w:tc>
                <w:tcPr>
                  <w:tcW w:w="480" w:type="pct"/>
                </w:tcPr>
                <w:p w:rsidR="00517CEF" w:rsidRPr="003F73D4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pct"/>
                </w:tcPr>
                <w:p w:rsidR="00517CEF" w:rsidRPr="003F73D4" w:rsidRDefault="00517CEF" w:rsidP="00517C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F73D4" w:rsidTr="00725018">
              <w:trPr>
                <w:trHeight w:val="368"/>
              </w:trPr>
              <w:tc>
                <w:tcPr>
                  <w:tcW w:w="279" w:type="pct"/>
                </w:tcPr>
                <w:p w:rsidR="003F73D4" w:rsidRPr="001E6499" w:rsidRDefault="003F73D4" w:rsidP="000F070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556" w:type="pct"/>
                </w:tcPr>
                <w:p w:rsidR="003F73D4" w:rsidRPr="003F73D4" w:rsidRDefault="00DB01E4">
                  <w:pPr>
                    <w:textAlignment w:val="baseline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И</w:t>
                  </w:r>
                  <w:bookmarkStart w:id="0" w:name="_GoBack"/>
                  <w:bookmarkEnd w:id="0"/>
                  <w:r w:rsidR="003F73D4" w:rsidRPr="003F73D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  <w:t>того</w:t>
                  </w:r>
                </w:p>
              </w:tc>
              <w:tc>
                <w:tcPr>
                  <w:tcW w:w="480" w:type="pct"/>
                </w:tcPr>
                <w:p w:rsidR="003F73D4" w:rsidRPr="003F73D4" w:rsidRDefault="003F73D4" w:rsidP="000F070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73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5" w:type="pct"/>
                </w:tcPr>
                <w:p w:rsidR="003F73D4" w:rsidRPr="003F73D4" w:rsidRDefault="003F73D4" w:rsidP="000F070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73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B36D80">
        <w:trPr>
          <w:trHeight w:val="633"/>
        </w:trPr>
        <w:tc>
          <w:tcPr>
            <w:tcW w:w="621" w:type="dxa"/>
          </w:tcPr>
          <w:p w:rsidR="00FC1D8F" w:rsidRDefault="00FC1D8F" w:rsidP="00597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5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6" w:type="dxa"/>
          </w:tcPr>
          <w:p w:rsidR="00FC1D8F" w:rsidRDefault="00582CE9" w:rsidP="00597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569" w:type="dxa"/>
          </w:tcPr>
          <w:p w:rsidR="00FC1D8F" w:rsidRPr="00FC1D8F" w:rsidRDefault="00385934" w:rsidP="00517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3B68"/>
    <w:multiLevelType w:val="hybridMultilevel"/>
    <w:tmpl w:val="7A6E4642"/>
    <w:lvl w:ilvl="0" w:tplc="E86C39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049CD"/>
    <w:multiLevelType w:val="hybridMultilevel"/>
    <w:tmpl w:val="CEA6717E"/>
    <w:lvl w:ilvl="0" w:tplc="E86C39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085C05"/>
    <w:rsid w:val="000D7A98"/>
    <w:rsid w:val="000F0703"/>
    <w:rsid w:val="0010719E"/>
    <w:rsid w:val="001663C8"/>
    <w:rsid w:val="0017669B"/>
    <w:rsid w:val="001A3359"/>
    <w:rsid w:val="001E6499"/>
    <w:rsid w:val="002140F4"/>
    <w:rsid w:val="002C20FF"/>
    <w:rsid w:val="002C6B30"/>
    <w:rsid w:val="003316FB"/>
    <w:rsid w:val="00385934"/>
    <w:rsid w:val="003B0592"/>
    <w:rsid w:val="003F73D4"/>
    <w:rsid w:val="00457195"/>
    <w:rsid w:val="0047697E"/>
    <w:rsid w:val="004B351C"/>
    <w:rsid w:val="004B5C0E"/>
    <w:rsid w:val="00517CEF"/>
    <w:rsid w:val="00582CE9"/>
    <w:rsid w:val="00597B1C"/>
    <w:rsid w:val="005C594B"/>
    <w:rsid w:val="00653E6B"/>
    <w:rsid w:val="00654668"/>
    <w:rsid w:val="00670F10"/>
    <w:rsid w:val="00673F53"/>
    <w:rsid w:val="00676EFA"/>
    <w:rsid w:val="006A56CE"/>
    <w:rsid w:val="006D44AF"/>
    <w:rsid w:val="006E5EA6"/>
    <w:rsid w:val="0070143B"/>
    <w:rsid w:val="007056E0"/>
    <w:rsid w:val="00725018"/>
    <w:rsid w:val="00725CF6"/>
    <w:rsid w:val="00795BEC"/>
    <w:rsid w:val="007A3259"/>
    <w:rsid w:val="007C6506"/>
    <w:rsid w:val="007E52DE"/>
    <w:rsid w:val="00815221"/>
    <w:rsid w:val="008E0D37"/>
    <w:rsid w:val="0090397F"/>
    <w:rsid w:val="00923F7B"/>
    <w:rsid w:val="00934BA9"/>
    <w:rsid w:val="009B620F"/>
    <w:rsid w:val="00A159F8"/>
    <w:rsid w:val="00A27D53"/>
    <w:rsid w:val="00A83566"/>
    <w:rsid w:val="00AC0810"/>
    <w:rsid w:val="00AC4001"/>
    <w:rsid w:val="00B36D80"/>
    <w:rsid w:val="00B514C3"/>
    <w:rsid w:val="00B76944"/>
    <w:rsid w:val="00BC67B7"/>
    <w:rsid w:val="00D42702"/>
    <w:rsid w:val="00D733CA"/>
    <w:rsid w:val="00D97F8A"/>
    <w:rsid w:val="00DB01E4"/>
    <w:rsid w:val="00E461C0"/>
    <w:rsid w:val="00EA71E3"/>
    <w:rsid w:val="00EB4EE5"/>
    <w:rsid w:val="00F22A97"/>
    <w:rsid w:val="00FC1D8F"/>
    <w:rsid w:val="00F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E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2021-11-29T13:38:00Z</dcterms:created>
  <dcterms:modified xsi:type="dcterms:W3CDTF">2021-11-29T13:38:00Z</dcterms:modified>
</cp:coreProperties>
</file>