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93BAF" w:rsidRPr="00885F46" w:rsidRDefault="00F93BAF" w:rsidP="00F93B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Tr="00C026D8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2418F3" w:rsidRDefault="00287720" w:rsidP="00DA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76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качества образования на основе анализа результатов оценочных процедур (ВПР, ОГЭ, ЕГЭ и др.</w:t>
            </w:r>
            <w:r w:rsidRPr="00325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C1D8F" w:rsidTr="00C026D8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287720" w:rsidP="00241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7720">
              <w:rPr>
                <w:rFonts w:ascii="Times New Roman" w:hAnsi="Times New Roman" w:cs="Times New Roman"/>
                <w:sz w:val="28"/>
                <w:szCs w:val="28"/>
              </w:rPr>
              <w:t>Управленческие команды образовательных организаций</w:t>
            </w:r>
          </w:p>
        </w:tc>
      </w:tr>
      <w:tr w:rsidR="00FC1D8F" w:rsidTr="00C026D8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287720" w:rsidP="00241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C1D8F" w:rsidTr="00C026D8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28772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с применением дистанционных образовательных технологий</w:t>
            </w:r>
          </w:p>
        </w:tc>
      </w:tr>
      <w:tr w:rsidR="00FC1D8F" w:rsidTr="00C026D8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DA179D" w:rsidRDefault="000C22DF" w:rsidP="00DA179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</w:t>
            </w:r>
            <w:r w:rsidR="00287720" w:rsidRPr="00DA1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профессиональных компетенций</w:t>
            </w:r>
            <w:r w:rsidR="002418F3" w:rsidRPr="00DA1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слушателей </w:t>
            </w:r>
            <w:r w:rsidR="002418F3" w:rsidRPr="00DA179D">
              <w:rPr>
                <w:rFonts w:ascii="Times New Roman" w:eastAsia="Calibri" w:hAnsi="Times New Roman" w:cs="Times New Roman"/>
                <w:sz w:val="28"/>
                <w:szCs w:val="28"/>
              </w:rPr>
              <w:t>в области повышения качества образования на основе анализа результатов оценочных процедур (ВПР, ОГЭ, ЕГЭ и др.)</w:t>
            </w:r>
          </w:p>
        </w:tc>
      </w:tr>
      <w:tr w:rsidR="00FC1D8F" w:rsidTr="00C026D8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3823"/>
              <w:gridCol w:w="2409"/>
              <w:gridCol w:w="2410"/>
            </w:tblGrid>
            <w:tr w:rsidR="00C026D8" w:rsidRPr="00176C35" w:rsidTr="00B95E5B">
              <w:tc>
                <w:tcPr>
                  <w:tcW w:w="3823" w:type="dxa"/>
                </w:tcPr>
                <w:p w:rsidR="00C026D8" w:rsidRPr="00176C35" w:rsidRDefault="00C026D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76C35">
                    <w:rPr>
                      <w:rFonts w:ascii="Times New Roman" w:hAnsi="Times New Roman" w:cs="Times New Roman"/>
                      <w:spacing w:val="-2"/>
                      <w:w w:val="120"/>
                      <w:szCs w:val="24"/>
                    </w:rPr>
                    <w:t>Трудовая</w:t>
                  </w:r>
                  <w:r w:rsidRPr="00176C35">
                    <w:rPr>
                      <w:rFonts w:ascii="Times New Roman" w:hAnsi="Times New Roman" w:cs="Times New Roman"/>
                      <w:spacing w:val="-1"/>
                      <w:w w:val="120"/>
                      <w:szCs w:val="24"/>
                    </w:rPr>
                    <w:t xml:space="preserve"> </w:t>
                  </w:r>
                  <w:r w:rsidRPr="00176C35">
                    <w:rPr>
                      <w:rFonts w:ascii="Times New Roman" w:hAnsi="Times New Roman" w:cs="Times New Roman"/>
                      <w:spacing w:val="-2"/>
                      <w:w w:val="120"/>
                      <w:szCs w:val="24"/>
                    </w:rPr>
                    <w:t>функция</w:t>
                  </w:r>
                </w:p>
              </w:tc>
              <w:tc>
                <w:tcPr>
                  <w:tcW w:w="2409" w:type="dxa"/>
                </w:tcPr>
                <w:p w:rsidR="00C026D8" w:rsidRPr="00176C35" w:rsidRDefault="00C026D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76C35">
                    <w:rPr>
                      <w:rFonts w:ascii="Times New Roman" w:hAnsi="Times New Roman" w:cs="Times New Roman"/>
                      <w:spacing w:val="-2"/>
                      <w:w w:val="120"/>
                      <w:szCs w:val="24"/>
                    </w:rPr>
                    <w:t>Знать</w:t>
                  </w:r>
                </w:p>
              </w:tc>
              <w:tc>
                <w:tcPr>
                  <w:tcW w:w="2410" w:type="dxa"/>
                </w:tcPr>
                <w:p w:rsidR="00C026D8" w:rsidRPr="00176C35" w:rsidRDefault="00C026D8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76C35">
                    <w:rPr>
                      <w:rFonts w:ascii="Times New Roman" w:hAnsi="Times New Roman" w:cs="Times New Roman"/>
                      <w:spacing w:val="-2"/>
                      <w:w w:val="120"/>
                      <w:szCs w:val="24"/>
                    </w:rPr>
                    <w:t>Уметь</w:t>
                  </w:r>
                </w:p>
              </w:tc>
            </w:tr>
            <w:tr w:rsidR="00C026D8" w:rsidRPr="00176C35" w:rsidTr="00B95E5B">
              <w:trPr>
                <w:trHeight w:val="1658"/>
              </w:trPr>
              <w:tc>
                <w:tcPr>
                  <w:tcW w:w="3823" w:type="dxa"/>
                  <w:vMerge w:val="restart"/>
                </w:tcPr>
                <w:p w:rsidR="00C026D8" w:rsidRPr="00C026D8" w:rsidRDefault="00C026D8" w:rsidP="00C026D8">
                  <w:pPr>
                    <w:pStyle w:val="a8"/>
                    <w:widowControl w:val="0"/>
                    <w:tabs>
                      <w:tab w:val="left" w:pos="416"/>
                    </w:tabs>
                    <w:suppressAutoHyphens/>
                    <w:autoSpaceDN w:val="0"/>
                    <w:ind w:left="29"/>
                    <w:textAlignment w:val="baseline"/>
                    <w:rPr>
                      <w:rFonts w:ascii="Times New Roman" w:hAnsi="Times New Roman" w:cs="Times New Roman"/>
                      <w:szCs w:val="24"/>
                    </w:rPr>
                  </w:pPr>
                  <w:r w:rsidRPr="00C026D8">
                    <w:rPr>
                      <w:rFonts w:ascii="Times New Roman" w:hAnsi="Times New Roman" w:cs="Times New Roman"/>
                      <w:szCs w:val="24"/>
                    </w:rPr>
                    <w:t>Единый квалификационный справочник должностей руководителей, специалистов и служащих Приложение</w:t>
                  </w:r>
                </w:p>
                <w:p w:rsidR="00C026D8" w:rsidRPr="00D13247" w:rsidRDefault="00C026D8" w:rsidP="00C026D8">
                  <w:pPr>
                    <w:widowControl w:val="0"/>
                    <w:tabs>
                      <w:tab w:val="left" w:pos="416"/>
                    </w:tabs>
                    <w:suppressAutoHyphens/>
                    <w:autoSpaceDN w:val="0"/>
                    <w:textAlignment w:val="baseline"/>
                    <w:rPr>
                      <w:highlight w:val="yellow"/>
                    </w:rPr>
                  </w:pPr>
                  <w:r w:rsidRPr="00C026D8">
                    <w:rPr>
                      <w:rFonts w:ascii="Times New Roman" w:hAnsi="Times New Roman" w:cs="Times New Roman"/>
                      <w:szCs w:val="24"/>
                    </w:rPr>
                    <w:t>к приказу Министерства здравоохранения и социального развития РФ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C026D8">
                    <w:rPr>
                      <w:rFonts w:ascii="Times New Roman" w:hAnsi="Times New Roman" w:cs="Times New Roman"/>
                      <w:szCs w:val="24"/>
                    </w:rPr>
                    <w:t xml:space="preserve">от 26 августа 2010 г. N 761н </w:t>
                  </w:r>
                </w:p>
              </w:tc>
              <w:tc>
                <w:tcPr>
                  <w:tcW w:w="2409" w:type="dxa"/>
                </w:tcPr>
                <w:p w:rsidR="00C026D8" w:rsidRPr="005E2236" w:rsidRDefault="00C026D8" w:rsidP="008942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Нормативно-правовое регулирование качества образования на основе учета результатов оценочных процедур </w:t>
                  </w:r>
                  <w:r w:rsidRPr="00542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(ВПР, ОГЭ, ЕГЭ и др.)</w:t>
                  </w:r>
                </w:p>
              </w:tc>
              <w:tc>
                <w:tcPr>
                  <w:tcW w:w="2410" w:type="dxa"/>
                </w:tcPr>
                <w:p w:rsidR="00C026D8" w:rsidRPr="00176C35" w:rsidRDefault="008F6666" w:rsidP="008F6666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Разрабатывать и применять локально</w:t>
                  </w:r>
                  <w:r w:rsidRPr="008F6666">
                    <w:rPr>
                      <w:rFonts w:ascii="Times New Roman" w:hAnsi="Times New Roman" w:cs="Times New Roman"/>
                      <w:szCs w:val="24"/>
                    </w:rPr>
                    <w:t xml:space="preserve"> нормативны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е</w:t>
                  </w:r>
                  <w:r w:rsidRPr="008F6666">
                    <w:rPr>
                      <w:rFonts w:ascii="Times New Roman" w:hAnsi="Times New Roman" w:cs="Times New Roman"/>
                      <w:szCs w:val="24"/>
                    </w:rPr>
                    <w:t xml:space="preserve"> акт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ы, касающие</w:t>
                  </w:r>
                  <w:r w:rsidRPr="008F6666">
                    <w:rPr>
                      <w:rFonts w:ascii="Times New Roman" w:hAnsi="Times New Roman" w:cs="Times New Roman"/>
                      <w:szCs w:val="24"/>
                    </w:rPr>
                    <w:t>ся повышения качества образования на основе анализа результатов оценочных процедур (ВПР, ОГЭ, ЕГЭ и др.)</w:t>
                  </w:r>
                </w:p>
              </w:tc>
            </w:tr>
            <w:tr w:rsidR="00C026D8" w:rsidRPr="00176C35" w:rsidTr="00B95E5B">
              <w:trPr>
                <w:trHeight w:val="1652"/>
              </w:trPr>
              <w:tc>
                <w:tcPr>
                  <w:tcW w:w="3823" w:type="dxa"/>
                  <w:vMerge/>
                </w:tcPr>
                <w:p w:rsidR="00C026D8" w:rsidRPr="00D13247" w:rsidRDefault="00C026D8" w:rsidP="008942E8">
                  <w:pPr>
                    <w:pStyle w:val="a8"/>
                    <w:widowControl w:val="0"/>
                    <w:numPr>
                      <w:ilvl w:val="0"/>
                      <w:numId w:val="2"/>
                    </w:numPr>
                    <w:tabs>
                      <w:tab w:val="left" w:pos="416"/>
                    </w:tabs>
                    <w:suppressAutoHyphens/>
                    <w:autoSpaceDN w:val="0"/>
                    <w:ind w:left="132" w:firstLine="0"/>
                    <w:textAlignment w:val="baseline"/>
                    <w:rPr>
                      <w:rFonts w:ascii="Times New Roman" w:hAnsi="Times New Roman"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:rsidR="00C026D8" w:rsidRPr="00FC1D8F" w:rsidRDefault="00C026D8" w:rsidP="008942E8">
                  <w:pPr>
                    <w:pStyle w:val="a3"/>
                    <w:tabs>
                      <w:tab w:val="left" w:pos="109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организации проведения </w:t>
                  </w:r>
                  <w:r w:rsidR="00B95E5B" w:rsidRPr="00B95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оценочных процедур (ВПР, ОГЭ, ЕГЭ и др.)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общеобразовательном учреждении для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системного повышения качества образования»</w:t>
                  </w:r>
                </w:p>
              </w:tc>
              <w:tc>
                <w:tcPr>
                  <w:tcW w:w="2410" w:type="dxa"/>
                </w:tcPr>
                <w:p w:rsidR="00C026D8" w:rsidRPr="00176C35" w:rsidRDefault="008F6666" w:rsidP="008F6666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 xml:space="preserve">Организовать </w:t>
                  </w:r>
                  <w:r w:rsidR="00C026D8" w:rsidRPr="00C026D8">
                    <w:rPr>
                      <w:rFonts w:ascii="Times New Roman" w:hAnsi="Times New Roman" w:cs="Times New Roman"/>
                      <w:szCs w:val="24"/>
                    </w:rPr>
                    <w:t>проведени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е</w:t>
                  </w:r>
                  <w:r w:rsidR="00C026D8" w:rsidRPr="00C026D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B95E5B" w:rsidRPr="00B95E5B">
                    <w:rPr>
                      <w:rFonts w:ascii="Times New Roman" w:hAnsi="Times New Roman" w:cs="Times New Roman"/>
                      <w:szCs w:val="24"/>
                    </w:rPr>
                    <w:t xml:space="preserve">оценочных процедур (ВПР, ОГЭ, ЕГЭ и др.) </w:t>
                  </w:r>
                  <w:r w:rsidR="00C026D8" w:rsidRPr="00C026D8">
                    <w:rPr>
                      <w:rFonts w:ascii="Times New Roman" w:hAnsi="Times New Roman" w:cs="Times New Roman"/>
                      <w:szCs w:val="24"/>
                    </w:rPr>
                    <w:t>в общеобразовательном учреждении для системного повышения качества образования»</w:t>
                  </w:r>
                </w:p>
              </w:tc>
            </w:tr>
            <w:tr w:rsidR="00B95E5B" w:rsidRPr="00176C35" w:rsidTr="00B95E5B">
              <w:trPr>
                <w:trHeight w:val="1652"/>
              </w:trPr>
              <w:tc>
                <w:tcPr>
                  <w:tcW w:w="3823" w:type="dxa"/>
                  <w:vMerge/>
                </w:tcPr>
                <w:p w:rsidR="00B95E5B" w:rsidRPr="00D13247" w:rsidRDefault="00B95E5B" w:rsidP="008942E8">
                  <w:pPr>
                    <w:pStyle w:val="a8"/>
                    <w:widowControl w:val="0"/>
                    <w:numPr>
                      <w:ilvl w:val="0"/>
                      <w:numId w:val="2"/>
                    </w:numPr>
                    <w:tabs>
                      <w:tab w:val="left" w:pos="416"/>
                    </w:tabs>
                    <w:suppressAutoHyphens/>
                    <w:autoSpaceDN w:val="0"/>
                    <w:ind w:left="132" w:firstLine="0"/>
                    <w:textAlignment w:val="baseline"/>
                    <w:rPr>
                      <w:rFonts w:ascii="Times New Roman" w:hAnsi="Times New Roman"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:rsidR="00B95E5B" w:rsidRPr="00FC1D8F" w:rsidRDefault="00B95E5B" w:rsidP="008942E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 управления образовательной деятельностью учителей на основе анализа и учета результатов </w:t>
                  </w:r>
                  <w:r w:rsidRPr="00B95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оценочных процедур (ВПР, ОГЭ, ЕГЭ и др.)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повышения качества образования»</w:t>
                  </w:r>
                </w:p>
              </w:tc>
              <w:tc>
                <w:tcPr>
                  <w:tcW w:w="2410" w:type="dxa"/>
                </w:tcPr>
                <w:p w:rsidR="00B95E5B" w:rsidRPr="00176C35" w:rsidRDefault="00B95E5B" w:rsidP="008942E8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Управлять </w:t>
                  </w:r>
                  <w:r w:rsidRPr="008F6666">
                    <w:rPr>
                      <w:rFonts w:ascii="Times New Roman" w:hAnsi="Times New Roman" w:cs="Times New Roman"/>
                      <w:szCs w:val="24"/>
                    </w:rPr>
                    <w:t>образовательной деятельностью учи</w:t>
                  </w:r>
                  <w:bookmarkStart w:id="0" w:name="_GoBack"/>
                  <w:bookmarkEnd w:id="0"/>
                  <w:r w:rsidRPr="008F6666">
                    <w:rPr>
                      <w:rFonts w:ascii="Times New Roman" w:hAnsi="Times New Roman" w:cs="Times New Roman"/>
                      <w:szCs w:val="24"/>
                    </w:rPr>
                    <w:t xml:space="preserve">телей на основе анализа и учета результатов </w:t>
                  </w:r>
                  <w:r w:rsidRPr="00B95E5B">
                    <w:rPr>
                      <w:rFonts w:ascii="Times New Roman" w:hAnsi="Times New Roman" w:cs="Times New Roman"/>
                      <w:szCs w:val="24"/>
                    </w:rPr>
                    <w:t xml:space="preserve">оценочных процедур (ВПР, ОГЭ, ЕГЭ и др.) </w:t>
                  </w:r>
                  <w:r w:rsidRPr="008F6666">
                    <w:rPr>
                      <w:rFonts w:ascii="Times New Roman" w:hAnsi="Times New Roman" w:cs="Times New Roman"/>
                      <w:szCs w:val="24"/>
                    </w:rPr>
                    <w:t xml:space="preserve"> для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повышения качества образования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C026D8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942654" w:rsidRDefault="009C14DF" w:rsidP="00F377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 30</w:t>
            </w:r>
            <w:r w:rsidR="009426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F37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70</w:t>
            </w:r>
            <w:r w:rsidR="009426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:rsidTr="00C026D8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C026D8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:rsidTr="00C026D8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287720" w:rsidTr="00C026D8">
              <w:trPr>
                <w:trHeight w:val="347"/>
              </w:trPr>
              <w:tc>
                <w:tcPr>
                  <w:tcW w:w="684" w:type="dxa"/>
                </w:tcPr>
                <w:p w:rsidR="00287720" w:rsidRPr="00FC1D8F" w:rsidRDefault="00D1324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287720" w:rsidRPr="005E2236" w:rsidRDefault="00287720" w:rsidP="00E251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Нормативно-правовое регулирование качества образования на основе учета результатов оценочных процедур </w:t>
                  </w:r>
                  <w:r w:rsidRPr="00542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(ВПР, ОГЭ, ЕГЭ и др.)</w:t>
                  </w:r>
                </w:p>
              </w:tc>
              <w:tc>
                <w:tcPr>
                  <w:tcW w:w="1134" w:type="dxa"/>
                </w:tcPr>
                <w:p w:rsidR="00287720" w:rsidRPr="00FC1D8F" w:rsidRDefault="00F377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287720" w:rsidRPr="00FC1D8F" w:rsidRDefault="00F377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87720" w:rsidTr="00C026D8">
              <w:trPr>
                <w:trHeight w:val="347"/>
              </w:trPr>
              <w:tc>
                <w:tcPr>
                  <w:tcW w:w="684" w:type="dxa"/>
                </w:tcPr>
                <w:p w:rsidR="00287720" w:rsidRPr="00FC1D8F" w:rsidRDefault="00D1324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287720" w:rsidRPr="00FC1D8F" w:rsidRDefault="00287720" w:rsidP="00287720">
                  <w:pPr>
                    <w:pStyle w:val="a3"/>
                    <w:tabs>
                      <w:tab w:val="left" w:pos="109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«Организация проведения ВПР в общеобразовательном учреждении для системного повышения качества образования»</w:t>
                  </w:r>
                </w:p>
              </w:tc>
              <w:tc>
                <w:tcPr>
                  <w:tcW w:w="1134" w:type="dxa"/>
                </w:tcPr>
                <w:p w:rsidR="00287720" w:rsidRPr="00FC1D8F" w:rsidRDefault="00F377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287720" w:rsidRPr="00FC1D8F" w:rsidRDefault="00F377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377D6" w:rsidTr="00C026D8">
              <w:trPr>
                <w:trHeight w:val="368"/>
              </w:trPr>
              <w:tc>
                <w:tcPr>
                  <w:tcW w:w="684" w:type="dxa"/>
                </w:tcPr>
                <w:p w:rsidR="00F377D6" w:rsidRPr="00FC1D8F" w:rsidRDefault="00D13247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377D6" w:rsidRPr="00FC1D8F" w:rsidRDefault="00F377D6" w:rsidP="00F377D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«Материально-техническое и кадровое обеспечение повышения качества образования при организации проведения ВПР в общеобразовательном учреждении»</w:t>
                  </w:r>
                </w:p>
              </w:tc>
              <w:tc>
                <w:tcPr>
                  <w:tcW w:w="1134" w:type="dxa"/>
                </w:tcPr>
                <w:p w:rsidR="00F377D6" w:rsidRPr="00FC1D8F" w:rsidRDefault="00F377D6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377D6" w:rsidRPr="00FC1D8F" w:rsidRDefault="00F377D6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377D6" w:rsidTr="00C026D8">
              <w:trPr>
                <w:trHeight w:val="368"/>
              </w:trPr>
              <w:tc>
                <w:tcPr>
                  <w:tcW w:w="684" w:type="dxa"/>
                </w:tcPr>
                <w:p w:rsidR="00F377D6" w:rsidRPr="00FC1D8F" w:rsidRDefault="00D13247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377D6" w:rsidRDefault="00F377D6" w:rsidP="00F377D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«Кадровое обеспечение повышения качества образования в общеобразовательном учреждении с учетом результатов ОГЭ»</w:t>
                  </w:r>
                </w:p>
              </w:tc>
              <w:tc>
                <w:tcPr>
                  <w:tcW w:w="1134" w:type="dxa"/>
                </w:tcPr>
                <w:p w:rsidR="00F377D6" w:rsidRPr="00FC1D8F" w:rsidRDefault="00F377D6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377D6" w:rsidRPr="00FC1D8F" w:rsidRDefault="00F377D6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377D6" w:rsidTr="00C026D8">
              <w:trPr>
                <w:trHeight w:val="368"/>
              </w:trPr>
              <w:tc>
                <w:tcPr>
                  <w:tcW w:w="684" w:type="dxa"/>
                </w:tcPr>
                <w:p w:rsidR="00F377D6" w:rsidRPr="00FC1D8F" w:rsidRDefault="00D13247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F377D6" w:rsidRDefault="00F377D6" w:rsidP="00F377D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«Управление образовательной деятельностью учителей на основе анализа и учета результатов ОГЭ для повышения качества образования»</w:t>
                  </w:r>
                </w:p>
              </w:tc>
              <w:tc>
                <w:tcPr>
                  <w:tcW w:w="1134" w:type="dxa"/>
                </w:tcPr>
                <w:p w:rsidR="00F377D6" w:rsidRPr="00FC1D8F" w:rsidRDefault="00F377D6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377D6" w:rsidRPr="00FC1D8F" w:rsidRDefault="00F377D6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377D6" w:rsidTr="00C026D8">
              <w:trPr>
                <w:trHeight w:val="368"/>
              </w:trPr>
              <w:tc>
                <w:tcPr>
                  <w:tcW w:w="684" w:type="dxa"/>
                </w:tcPr>
                <w:p w:rsidR="00F377D6" w:rsidRPr="00FC1D8F" w:rsidRDefault="00D13247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F377D6" w:rsidRDefault="00F377D6" w:rsidP="00F377D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«Кадровое обеспечение повышения качества образования в общеобразовательном учреждении с учетом результатов ЕГЭ»</w:t>
                  </w:r>
                </w:p>
              </w:tc>
              <w:tc>
                <w:tcPr>
                  <w:tcW w:w="1134" w:type="dxa"/>
                </w:tcPr>
                <w:p w:rsidR="00F377D6" w:rsidRPr="00FC1D8F" w:rsidRDefault="00F377D6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377D6" w:rsidRPr="00FC1D8F" w:rsidRDefault="00F377D6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377D6" w:rsidTr="00C026D8">
              <w:trPr>
                <w:trHeight w:val="368"/>
              </w:trPr>
              <w:tc>
                <w:tcPr>
                  <w:tcW w:w="684" w:type="dxa"/>
                </w:tcPr>
                <w:p w:rsidR="00F377D6" w:rsidRPr="00FC1D8F" w:rsidRDefault="00D13247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F377D6" w:rsidRDefault="00F377D6" w:rsidP="00F377D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«Управление образовательной деятельностью учителей на основе анализа и учета результатов ЕГЭ для повышения качества образования»</w:t>
                  </w:r>
                </w:p>
              </w:tc>
              <w:tc>
                <w:tcPr>
                  <w:tcW w:w="1134" w:type="dxa"/>
                </w:tcPr>
                <w:p w:rsidR="00F377D6" w:rsidRPr="00FC1D8F" w:rsidRDefault="00F377D6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377D6" w:rsidRPr="00FC1D8F" w:rsidRDefault="00F377D6" w:rsidP="00F377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F7002" w:rsidTr="00C026D8">
              <w:trPr>
                <w:trHeight w:val="368"/>
              </w:trPr>
              <w:tc>
                <w:tcPr>
                  <w:tcW w:w="684" w:type="dxa"/>
                </w:tcPr>
                <w:p w:rsidR="00EF7002" w:rsidRPr="00FC1D8F" w:rsidRDefault="00D13247" w:rsidP="00EF70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EF7002" w:rsidRDefault="00EF7002" w:rsidP="00EF70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EF7002" w:rsidRPr="00FC1D8F" w:rsidRDefault="00EF7002" w:rsidP="00EF70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EF7002" w:rsidRPr="00FC1D8F" w:rsidRDefault="009C14DF" w:rsidP="00EF70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F7002" w:rsidTr="00C026D8">
              <w:trPr>
                <w:trHeight w:val="368"/>
              </w:trPr>
              <w:tc>
                <w:tcPr>
                  <w:tcW w:w="684" w:type="dxa"/>
                </w:tcPr>
                <w:p w:rsidR="00EF7002" w:rsidRPr="00FC1D8F" w:rsidRDefault="00EF7002" w:rsidP="00EF70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EF7002" w:rsidRDefault="00EF7002" w:rsidP="00EF70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EF7002" w:rsidRDefault="009C14DF" w:rsidP="00EF70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63" w:type="dxa"/>
                </w:tcPr>
                <w:p w:rsidR="00EF7002" w:rsidRDefault="00EF7002" w:rsidP="009C14D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C1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FC1D8F" w:rsidRDefault="00FC1D8F" w:rsidP="00EF70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C026D8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724BD2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56C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пакета локальных нормативных документов по теме ДПП)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0E" w:rsidRDefault="00F0530E" w:rsidP="00287720">
      <w:pPr>
        <w:spacing w:after="0" w:line="240" w:lineRule="auto"/>
      </w:pPr>
      <w:r>
        <w:separator/>
      </w:r>
    </w:p>
  </w:endnote>
  <w:endnote w:type="continuationSeparator" w:id="0">
    <w:p w:rsidR="00F0530E" w:rsidRDefault="00F0530E" w:rsidP="0028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0E" w:rsidRDefault="00F0530E" w:rsidP="00287720">
      <w:pPr>
        <w:spacing w:after="0" w:line="240" w:lineRule="auto"/>
      </w:pPr>
      <w:r>
        <w:separator/>
      </w:r>
    </w:p>
  </w:footnote>
  <w:footnote w:type="continuationSeparator" w:id="0">
    <w:p w:rsidR="00F0530E" w:rsidRDefault="00F0530E" w:rsidP="0028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2CC"/>
    <w:multiLevelType w:val="hybridMultilevel"/>
    <w:tmpl w:val="B40813DC"/>
    <w:lvl w:ilvl="0" w:tplc="4844D480">
      <w:start w:val="1"/>
      <w:numFmt w:val="decimal"/>
      <w:lvlText w:val="%1."/>
      <w:lvlJc w:val="left"/>
      <w:pPr>
        <w:ind w:left="30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42EB685D"/>
    <w:multiLevelType w:val="hybridMultilevel"/>
    <w:tmpl w:val="B40813DC"/>
    <w:lvl w:ilvl="0" w:tplc="4844D480">
      <w:start w:val="1"/>
      <w:numFmt w:val="decimal"/>
      <w:lvlText w:val="%1."/>
      <w:lvlJc w:val="left"/>
      <w:pPr>
        <w:ind w:left="30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72643D42"/>
    <w:multiLevelType w:val="multilevel"/>
    <w:tmpl w:val="7DA81382"/>
    <w:styleLink w:val="WWNum711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46C1AED"/>
    <w:multiLevelType w:val="multilevel"/>
    <w:tmpl w:val="4ADEA1D8"/>
    <w:styleLink w:val="WWNum71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1D8F"/>
    <w:rsid w:val="0006341A"/>
    <w:rsid w:val="000C22DF"/>
    <w:rsid w:val="001663C8"/>
    <w:rsid w:val="00176C35"/>
    <w:rsid w:val="002418F3"/>
    <w:rsid w:val="00287720"/>
    <w:rsid w:val="00310733"/>
    <w:rsid w:val="005256C0"/>
    <w:rsid w:val="00582CE9"/>
    <w:rsid w:val="00612F18"/>
    <w:rsid w:val="006A47C3"/>
    <w:rsid w:val="006D44AF"/>
    <w:rsid w:val="0070143B"/>
    <w:rsid w:val="00724BD2"/>
    <w:rsid w:val="008942E8"/>
    <w:rsid w:val="008F6666"/>
    <w:rsid w:val="00924CB5"/>
    <w:rsid w:val="00942654"/>
    <w:rsid w:val="00951310"/>
    <w:rsid w:val="009C14DF"/>
    <w:rsid w:val="00A84124"/>
    <w:rsid w:val="00A93EAB"/>
    <w:rsid w:val="00B64C6E"/>
    <w:rsid w:val="00B95E5B"/>
    <w:rsid w:val="00BB61AB"/>
    <w:rsid w:val="00C026D8"/>
    <w:rsid w:val="00C17E74"/>
    <w:rsid w:val="00D13247"/>
    <w:rsid w:val="00D31252"/>
    <w:rsid w:val="00DA179D"/>
    <w:rsid w:val="00E60917"/>
    <w:rsid w:val="00EF7002"/>
    <w:rsid w:val="00F0530E"/>
    <w:rsid w:val="00F377D6"/>
    <w:rsid w:val="00F93BAF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5"/>
    <w:uiPriority w:val="99"/>
    <w:semiHidden/>
    <w:unhideWhenUsed/>
    <w:rsid w:val="00287720"/>
    <w:pPr>
      <w:spacing w:after="0" w:line="240" w:lineRule="auto"/>
    </w:pPr>
    <w:rPr>
      <w:sz w:val="20"/>
      <w:szCs w:val="20"/>
    </w:rPr>
  </w:style>
  <w:style w:type="character" w:styleId="a6">
    <w:name w:val="footnote reference"/>
    <w:basedOn w:val="a0"/>
    <w:semiHidden/>
    <w:unhideWhenUsed/>
    <w:rsid w:val="00287720"/>
    <w:rPr>
      <w:vertAlign w:val="superscript"/>
    </w:rPr>
  </w:style>
  <w:style w:type="paragraph" w:styleId="a5">
    <w:name w:val="footnote text"/>
    <w:basedOn w:val="a"/>
    <w:link w:val="a7"/>
    <w:uiPriority w:val="99"/>
    <w:semiHidden/>
    <w:unhideWhenUsed/>
    <w:rsid w:val="002877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5"/>
    <w:uiPriority w:val="99"/>
    <w:semiHidden/>
    <w:rsid w:val="00287720"/>
    <w:rPr>
      <w:sz w:val="20"/>
      <w:szCs w:val="20"/>
    </w:rPr>
  </w:style>
  <w:style w:type="numbering" w:customStyle="1" w:styleId="WWNum71">
    <w:name w:val="WWNum71"/>
    <w:basedOn w:val="a2"/>
    <w:rsid w:val="00176C35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176C35"/>
    <w:pPr>
      <w:ind w:left="720"/>
      <w:contextualSpacing/>
    </w:pPr>
    <w:rPr>
      <w:rFonts w:eastAsiaTheme="minorHAnsi"/>
      <w:lang w:eastAsia="en-US"/>
    </w:rPr>
  </w:style>
  <w:style w:type="numbering" w:customStyle="1" w:styleId="WWNum711">
    <w:name w:val="WWNum711"/>
    <w:basedOn w:val="a2"/>
    <w:rsid w:val="00176C35"/>
    <w:pPr>
      <w:numPr>
        <w:numId w:val="3"/>
      </w:numPr>
    </w:pPr>
  </w:style>
  <w:style w:type="paragraph" w:customStyle="1" w:styleId="Default">
    <w:name w:val="Default"/>
    <w:rsid w:val="00724B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ody Text Indent"/>
    <w:basedOn w:val="a"/>
    <w:link w:val="aa"/>
    <w:uiPriority w:val="99"/>
    <w:rsid w:val="00724B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4BD2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5"/>
    <w:uiPriority w:val="99"/>
    <w:semiHidden/>
    <w:unhideWhenUsed/>
    <w:rsid w:val="00287720"/>
    <w:pPr>
      <w:spacing w:after="0" w:line="240" w:lineRule="auto"/>
    </w:pPr>
    <w:rPr>
      <w:sz w:val="20"/>
      <w:szCs w:val="20"/>
    </w:rPr>
  </w:style>
  <w:style w:type="character" w:styleId="a6">
    <w:name w:val="footnote reference"/>
    <w:basedOn w:val="a0"/>
    <w:semiHidden/>
    <w:unhideWhenUsed/>
    <w:rsid w:val="00287720"/>
    <w:rPr>
      <w:vertAlign w:val="superscript"/>
    </w:rPr>
  </w:style>
  <w:style w:type="paragraph" w:styleId="a5">
    <w:name w:val="footnote text"/>
    <w:basedOn w:val="a"/>
    <w:link w:val="a7"/>
    <w:uiPriority w:val="99"/>
    <w:semiHidden/>
    <w:unhideWhenUsed/>
    <w:rsid w:val="002877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5"/>
    <w:uiPriority w:val="99"/>
    <w:semiHidden/>
    <w:rsid w:val="00287720"/>
    <w:rPr>
      <w:sz w:val="20"/>
      <w:szCs w:val="20"/>
    </w:rPr>
  </w:style>
  <w:style w:type="numbering" w:customStyle="1" w:styleId="WWNum71">
    <w:name w:val="WWNum71"/>
    <w:basedOn w:val="a2"/>
    <w:rsid w:val="00176C35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176C35"/>
    <w:pPr>
      <w:ind w:left="720"/>
      <w:contextualSpacing/>
    </w:pPr>
    <w:rPr>
      <w:rFonts w:eastAsiaTheme="minorHAnsi"/>
      <w:lang w:eastAsia="en-US"/>
    </w:rPr>
  </w:style>
  <w:style w:type="numbering" w:customStyle="1" w:styleId="WWNum711">
    <w:name w:val="WWNum711"/>
    <w:basedOn w:val="a2"/>
    <w:rsid w:val="00176C35"/>
    <w:pPr>
      <w:numPr>
        <w:numId w:val="3"/>
      </w:numPr>
    </w:pPr>
  </w:style>
  <w:style w:type="paragraph" w:customStyle="1" w:styleId="Default">
    <w:name w:val="Default"/>
    <w:rsid w:val="00724B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ody Text Indent"/>
    <w:basedOn w:val="a"/>
    <w:link w:val="aa"/>
    <w:uiPriority w:val="99"/>
    <w:rsid w:val="00724B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4BD2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2021-11-29T08:35:00Z</dcterms:created>
  <dcterms:modified xsi:type="dcterms:W3CDTF">2021-11-29T12:26:00Z</dcterms:modified>
</cp:coreProperties>
</file>