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0B21BD" w:rsidRDefault="000B21BD" w:rsidP="000B21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программы, рассмотренной на заседании центра филологического образования, протокол № 1 от 11.01.2021, и утвержденной ректором ГАУ ДПО «ВГАПО» приказ № 1 от 11.01.2021 г.)</w:t>
      </w:r>
    </w:p>
    <w:p w:rsidR="00AE61FA" w:rsidRDefault="00AE61FA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9080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Default="001A340D" w:rsidP="00F419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40D">
              <w:rPr>
                <w:rFonts w:ascii="Times New Roman" w:hAnsi="Times New Roman" w:cs="Times New Roman"/>
                <w:sz w:val="28"/>
                <w:szCs w:val="28"/>
              </w:rPr>
              <w:t>Педагогическое мастерство в обучении русскому языку и литературе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Default="00AE61FA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Default="001A340D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Default="00AE61FA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применением дистанционных образовательных технологий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FC1D8F" w:rsidRPr="00AE61FA" w:rsidRDefault="001A340D" w:rsidP="00F41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B8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учителей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AB8">
              <w:rPr>
                <w:rFonts w:ascii="Times New Roman" w:hAnsi="Times New Roman" w:cs="Times New Roman"/>
                <w:sz w:val="24"/>
                <w:szCs w:val="24"/>
              </w:rPr>
              <w:t>в процессе обучения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литературе</w:t>
            </w:r>
            <w:r w:rsidRPr="00602AB8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основного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и среднего </w:t>
            </w:r>
            <w:r w:rsidRPr="00602AB8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</w:tr>
      <w:tr w:rsidR="00FC1D8F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019"/>
              <w:gridCol w:w="1951"/>
              <w:gridCol w:w="2581"/>
              <w:gridCol w:w="2303"/>
            </w:tblGrid>
            <w:tr w:rsidR="00582CE9" w:rsidRPr="00745E5A" w:rsidTr="00745E5A">
              <w:tc>
                <w:tcPr>
                  <w:tcW w:w="2019" w:type="dxa"/>
                </w:tcPr>
                <w:p w:rsidR="00582CE9" w:rsidRPr="00745E5A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5E5A">
                    <w:rPr>
                      <w:rFonts w:ascii="Times New Roman" w:hAnsi="Times New Roman" w:cs="Times New Roman"/>
                      <w:spacing w:val="-2"/>
                      <w:w w:val="120"/>
                      <w:sz w:val="20"/>
                      <w:szCs w:val="20"/>
                    </w:rPr>
                    <w:t>Трудовая</w:t>
                  </w:r>
                  <w:r w:rsidRPr="00745E5A">
                    <w:rPr>
                      <w:rFonts w:ascii="Times New Roman" w:hAnsi="Times New Roman" w:cs="Times New Roman"/>
                      <w:spacing w:val="-1"/>
                      <w:w w:val="120"/>
                      <w:sz w:val="20"/>
                      <w:szCs w:val="20"/>
                    </w:rPr>
                    <w:t xml:space="preserve"> </w:t>
                  </w:r>
                  <w:r w:rsidRPr="00745E5A">
                    <w:rPr>
                      <w:rFonts w:ascii="Times New Roman" w:hAnsi="Times New Roman" w:cs="Times New Roman"/>
                      <w:spacing w:val="-2"/>
                      <w:w w:val="120"/>
                      <w:sz w:val="20"/>
                      <w:szCs w:val="20"/>
                    </w:rPr>
                    <w:t>функция</w:t>
                  </w:r>
                </w:p>
              </w:tc>
              <w:tc>
                <w:tcPr>
                  <w:tcW w:w="1951" w:type="dxa"/>
                </w:tcPr>
                <w:p w:rsidR="00582CE9" w:rsidRPr="00745E5A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5E5A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>Трудовое</w:t>
                  </w:r>
                  <w:r w:rsidRPr="00745E5A">
                    <w:rPr>
                      <w:rFonts w:ascii="Times New Roman" w:hAnsi="Times New Roman" w:cs="Times New Roman"/>
                      <w:spacing w:val="10"/>
                      <w:w w:val="120"/>
                      <w:sz w:val="20"/>
                      <w:szCs w:val="20"/>
                    </w:rPr>
                    <w:t xml:space="preserve"> </w:t>
                  </w:r>
                  <w:r w:rsidRPr="00745E5A">
                    <w:rPr>
                      <w:rFonts w:ascii="Times New Roman" w:hAnsi="Times New Roman" w:cs="Times New Roman"/>
                      <w:spacing w:val="-2"/>
                      <w:w w:val="120"/>
                      <w:sz w:val="20"/>
                      <w:szCs w:val="20"/>
                    </w:rPr>
                    <w:t>действие</w:t>
                  </w:r>
                </w:p>
              </w:tc>
              <w:tc>
                <w:tcPr>
                  <w:tcW w:w="2581" w:type="dxa"/>
                </w:tcPr>
                <w:p w:rsidR="00582CE9" w:rsidRPr="00745E5A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5E5A">
                    <w:rPr>
                      <w:rFonts w:ascii="Times New Roman" w:hAnsi="Times New Roman" w:cs="Times New Roman"/>
                      <w:spacing w:val="-2"/>
                      <w:w w:val="120"/>
                      <w:sz w:val="20"/>
                      <w:szCs w:val="20"/>
                    </w:rPr>
                    <w:t>Знать</w:t>
                  </w:r>
                </w:p>
              </w:tc>
              <w:tc>
                <w:tcPr>
                  <w:tcW w:w="2303" w:type="dxa"/>
                </w:tcPr>
                <w:p w:rsidR="00582CE9" w:rsidRPr="00745E5A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5E5A">
                    <w:rPr>
                      <w:rFonts w:ascii="Times New Roman" w:hAnsi="Times New Roman" w:cs="Times New Roman"/>
                      <w:spacing w:val="-2"/>
                      <w:w w:val="120"/>
                      <w:sz w:val="20"/>
                      <w:szCs w:val="20"/>
                    </w:rPr>
                    <w:t>Уметь</w:t>
                  </w:r>
                </w:p>
              </w:tc>
            </w:tr>
            <w:tr w:rsidR="00745E5A" w:rsidRPr="00745E5A" w:rsidTr="00745E5A">
              <w:tc>
                <w:tcPr>
                  <w:tcW w:w="2019" w:type="dxa"/>
                </w:tcPr>
                <w:p w:rsidR="00745E5A" w:rsidRPr="00745E5A" w:rsidRDefault="00745E5A" w:rsidP="00745E5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Общепедагогическая функция. Обучение</w:t>
                  </w:r>
                </w:p>
              </w:tc>
              <w:tc>
                <w:tcPr>
                  <w:tcW w:w="1951" w:type="dxa"/>
                </w:tcPr>
                <w:p w:rsidR="00745E5A" w:rsidRPr="00745E5A" w:rsidRDefault="00745E5A" w:rsidP="00745E5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</w:t>
                  </w:r>
                </w:p>
                <w:p w:rsidR="00745E5A" w:rsidRPr="00745E5A" w:rsidRDefault="00745E5A" w:rsidP="00745E5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профессиональной</w:t>
                  </w:r>
                </w:p>
                <w:p w:rsidR="00745E5A" w:rsidRPr="00745E5A" w:rsidRDefault="00745E5A" w:rsidP="00745E5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деятельности </w:t>
                  </w:r>
                  <w:proofErr w:type="gramStart"/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</w:p>
                <w:p w:rsidR="00745E5A" w:rsidRPr="00745E5A" w:rsidRDefault="00745E5A" w:rsidP="00745E5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соответствии </w:t>
                  </w:r>
                  <w:proofErr w:type="gramStart"/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</w:p>
                <w:p w:rsidR="00745E5A" w:rsidRPr="00745E5A" w:rsidRDefault="00745E5A" w:rsidP="00745E5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требованиями</w:t>
                  </w:r>
                </w:p>
                <w:p w:rsidR="00745E5A" w:rsidRPr="00745E5A" w:rsidRDefault="00745E5A" w:rsidP="00745E5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федеральных</w:t>
                  </w:r>
                </w:p>
                <w:p w:rsidR="00745E5A" w:rsidRPr="00745E5A" w:rsidRDefault="00745E5A" w:rsidP="00745E5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</w:t>
                  </w:r>
                </w:p>
                <w:p w:rsidR="00745E5A" w:rsidRPr="00745E5A" w:rsidRDefault="00745E5A" w:rsidP="00745E5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образовательных</w:t>
                  </w:r>
                </w:p>
                <w:p w:rsidR="00745E5A" w:rsidRPr="00745E5A" w:rsidRDefault="00745E5A" w:rsidP="00745E5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стандартов</w:t>
                  </w:r>
                </w:p>
                <w:p w:rsidR="00745E5A" w:rsidRPr="00745E5A" w:rsidRDefault="00745E5A" w:rsidP="00745E5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основного общего и среднего общего</w:t>
                  </w:r>
                </w:p>
                <w:p w:rsidR="00745E5A" w:rsidRPr="00745E5A" w:rsidRDefault="00745E5A" w:rsidP="00745E5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образования</w:t>
                  </w:r>
                </w:p>
              </w:tc>
              <w:tc>
                <w:tcPr>
                  <w:tcW w:w="2581" w:type="dxa"/>
                </w:tcPr>
                <w:p w:rsidR="00745E5A" w:rsidRPr="00745E5A" w:rsidRDefault="00745E5A" w:rsidP="00E511F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Требования ФГОС ООО и СОО по русскому языку и литературе, ключевые аспекты Примерных программ «Русский язык», «Литература». Современные методики и технологии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родуктивного,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том числе д</w:t>
                  </w: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ифференцированного обучения, в том числе в области развития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основных</w:t>
                  </w: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компетенци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й</w:t>
                  </w: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учащихся в процессе обучения русскому языку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 </w:t>
                  </w: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литературе. Систему контроля и оценки качества знаний, умений и </w:t>
                  </w:r>
                  <w:proofErr w:type="gramStart"/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компетенций</w:t>
                  </w:r>
                  <w:proofErr w:type="gramEnd"/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обучающихся в освоении основной образовательной программы по русскому </w:t>
                  </w: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языку и литературе</w:t>
                  </w:r>
                </w:p>
              </w:tc>
              <w:tc>
                <w:tcPr>
                  <w:tcW w:w="2303" w:type="dxa"/>
                </w:tcPr>
                <w:p w:rsidR="00745E5A" w:rsidRPr="00745E5A" w:rsidRDefault="00745E5A" w:rsidP="00E511F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Соблюдать т</w:t>
                  </w: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ребования ФГОС ООО и СОО по русскому языку и литературе, ключевы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х</w:t>
                  </w: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аспект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ов</w:t>
                  </w: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Примерных программ «Русский язык», «Литература».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Использовать с</w:t>
                  </w: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овременные методики и технологии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родуктивного,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том числе д</w:t>
                  </w: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ифференцированного обучения, в том числе в области развития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основных</w:t>
                  </w: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компетенци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й</w:t>
                  </w: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учащихся в процессе обучения русскому языку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 </w:t>
                  </w: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литературе. </w:t>
                  </w:r>
                  <w:r w:rsidR="00E511F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Осуществлять с</w:t>
                  </w: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истему контроля и оценки качества знаний, </w:t>
                  </w: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умений и </w:t>
                  </w:r>
                  <w:proofErr w:type="gramStart"/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компетенций</w:t>
                  </w:r>
                  <w:proofErr w:type="gramEnd"/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обучающихся в освоении основной образовательной программы по русскому языку и литературе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55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FC1D8F" w:rsidRDefault="00065D7F" w:rsidP="008B39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39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4676">
              <w:rPr>
                <w:rFonts w:ascii="Times New Roman" w:hAnsi="Times New Roman" w:cs="Times New Roman"/>
                <w:sz w:val="28"/>
                <w:szCs w:val="28"/>
              </w:rPr>
              <w:t xml:space="preserve">% - теоретическая часть,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B39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4676">
              <w:rPr>
                <w:rFonts w:ascii="Times New Roman" w:hAnsi="Times New Roman" w:cs="Times New Roman"/>
                <w:sz w:val="28"/>
                <w:szCs w:val="28"/>
              </w:rPr>
              <w:t>% - практическая часть.</w:t>
            </w:r>
          </w:p>
        </w:tc>
      </w:tr>
      <w:tr w:rsidR="00FC1D8F" w:rsidTr="00582CE9">
        <w:trPr>
          <w:trHeight w:val="181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84"/>
              <w:gridCol w:w="5103"/>
              <w:gridCol w:w="1134"/>
              <w:gridCol w:w="1863"/>
            </w:tblGrid>
            <w:tr w:rsidR="00FC1D8F" w:rsidRPr="008B3996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8B3996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B39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FC1D8F" w:rsidRPr="008B3996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B39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FC1D8F" w:rsidRPr="008B3996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B39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Кол-во </w:t>
                  </w:r>
                  <w:proofErr w:type="gramStart"/>
                  <w:r w:rsidRPr="008B39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</w:t>
                  </w:r>
                  <w:proofErr w:type="gramEnd"/>
                </w:p>
              </w:tc>
            </w:tr>
            <w:tr w:rsidR="00FC1D8F" w:rsidRPr="008B3996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8B3996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</w:tcPr>
                <w:p w:rsidR="00FC1D8F" w:rsidRPr="008B3996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:rsidR="00FC1D8F" w:rsidRPr="008B3996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B39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FC1D8F" w:rsidRPr="008B3996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B39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Практика</w:t>
                  </w:r>
                </w:p>
              </w:tc>
            </w:tr>
            <w:tr w:rsidR="008F686C" w:rsidRPr="008B3996" w:rsidTr="00C64FF7">
              <w:trPr>
                <w:trHeight w:val="347"/>
              </w:trPr>
              <w:tc>
                <w:tcPr>
                  <w:tcW w:w="684" w:type="dxa"/>
                </w:tcPr>
                <w:p w:rsidR="008F686C" w:rsidRPr="008B3996" w:rsidRDefault="00EE201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8F686C" w:rsidRPr="008B3996" w:rsidRDefault="008F686C" w:rsidP="00CD77E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B399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Федеральный государственный образовательный стандарт ООО и СОО по русскому языку и литературе: отражение стратегии современного образования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8F686C" w:rsidRPr="008B3996" w:rsidRDefault="0092068F" w:rsidP="00E21D3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B39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8F686C" w:rsidRPr="008B3996" w:rsidRDefault="0092068F" w:rsidP="00C64FF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B39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8F686C" w:rsidRPr="008B3996" w:rsidTr="00C64FF7">
              <w:trPr>
                <w:trHeight w:val="347"/>
              </w:trPr>
              <w:tc>
                <w:tcPr>
                  <w:tcW w:w="684" w:type="dxa"/>
                </w:tcPr>
                <w:p w:rsidR="008F686C" w:rsidRPr="008B3996" w:rsidRDefault="00EE201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8F686C" w:rsidRPr="008B3996" w:rsidRDefault="008F686C" w:rsidP="00CD77E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B399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Языковое образование в России - многонациональном государстве. Изучение </w:t>
                  </w:r>
                  <w:proofErr w:type="spellStart"/>
                  <w:r w:rsidRPr="008B399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ру</w:t>
                  </w:r>
                  <w:proofErr w:type="spellEnd"/>
                  <w:proofErr w:type="gramStart"/>
                  <w:r w:rsidRPr="008B399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c</w:t>
                  </w:r>
                  <w:proofErr w:type="spellStart"/>
                  <w:proofErr w:type="gramEnd"/>
                  <w:r w:rsidRPr="008B399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ского</w:t>
                  </w:r>
                  <w:proofErr w:type="spellEnd"/>
                  <w:r w:rsidRPr="008B399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родного языка и русской родной литературы </w:t>
                  </w:r>
                </w:p>
              </w:tc>
              <w:tc>
                <w:tcPr>
                  <w:tcW w:w="1134" w:type="dxa"/>
                  <w:vAlign w:val="center"/>
                </w:tcPr>
                <w:p w:rsidR="008F686C" w:rsidRPr="008B3996" w:rsidRDefault="0092068F" w:rsidP="00E21D3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B39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8F686C" w:rsidRPr="008B3996" w:rsidRDefault="0092068F" w:rsidP="00C64FF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B39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8F686C" w:rsidRPr="008B3996" w:rsidTr="006A5290">
              <w:trPr>
                <w:trHeight w:val="368"/>
              </w:trPr>
              <w:tc>
                <w:tcPr>
                  <w:tcW w:w="684" w:type="dxa"/>
                </w:tcPr>
                <w:p w:rsidR="008F686C" w:rsidRPr="008B3996" w:rsidRDefault="00EE201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103" w:type="dxa"/>
                  <w:vAlign w:val="center"/>
                </w:tcPr>
                <w:p w:rsidR="008F686C" w:rsidRPr="008B3996" w:rsidRDefault="008F686C" w:rsidP="00CD77EC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 w:rsidRPr="008B39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Современные подходы к формированию качеств личности через учебные ситуации на уроке.</w:t>
                  </w:r>
                </w:p>
              </w:tc>
              <w:tc>
                <w:tcPr>
                  <w:tcW w:w="1134" w:type="dxa"/>
                  <w:vAlign w:val="center"/>
                </w:tcPr>
                <w:p w:rsidR="008F686C" w:rsidRPr="008B3996" w:rsidRDefault="0092068F" w:rsidP="00E21D3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B399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63" w:type="dxa"/>
                  <w:vAlign w:val="center"/>
                </w:tcPr>
                <w:p w:rsidR="008F686C" w:rsidRPr="008B3996" w:rsidRDefault="0092068F" w:rsidP="00C64FF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B39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8F686C" w:rsidRPr="008B3996" w:rsidTr="00AB59EC">
              <w:trPr>
                <w:trHeight w:val="368"/>
              </w:trPr>
              <w:tc>
                <w:tcPr>
                  <w:tcW w:w="684" w:type="dxa"/>
                </w:tcPr>
                <w:p w:rsidR="008F686C" w:rsidRPr="008B3996" w:rsidRDefault="00EE201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103" w:type="dxa"/>
                  <w:vAlign w:val="bottom"/>
                </w:tcPr>
                <w:p w:rsidR="008F686C" w:rsidRPr="008B3996" w:rsidRDefault="008F686C" w:rsidP="00CD77E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B399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Современные подходы к интерпретации и оцениванию метапредметных результатов освоения выпускниками основной школы программы по русскому языку и литературе</w:t>
                  </w:r>
                </w:p>
              </w:tc>
              <w:tc>
                <w:tcPr>
                  <w:tcW w:w="1134" w:type="dxa"/>
                  <w:vAlign w:val="center"/>
                </w:tcPr>
                <w:p w:rsidR="008F686C" w:rsidRPr="008B3996" w:rsidRDefault="0092068F" w:rsidP="00E21D3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B399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63" w:type="dxa"/>
                  <w:vAlign w:val="center"/>
                </w:tcPr>
                <w:p w:rsidR="008F686C" w:rsidRPr="008B3996" w:rsidRDefault="0092068F" w:rsidP="00C64FF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B39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8F686C" w:rsidRPr="008B3996" w:rsidTr="00AB59EC">
              <w:trPr>
                <w:trHeight w:val="368"/>
              </w:trPr>
              <w:tc>
                <w:tcPr>
                  <w:tcW w:w="684" w:type="dxa"/>
                </w:tcPr>
                <w:p w:rsidR="008F686C" w:rsidRPr="008B3996" w:rsidRDefault="00EE201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103" w:type="dxa"/>
                  <w:vAlign w:val="center"/>
                </w:tcPr>
                <w:p w:rsidR="008F686C" w:rsidRPr="008B3996" w:rsidRDefault="008F686C" w:rsidP="00CD77E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B399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Программно-методическое обеспечение учебного процесса по русскому языку и литературе. Современные УМК как основное средство формирования метапредметных умений </w:t>
                  </w:r>
                </w:p>
              </w:tc>
              <w:tc>
                <w:tcPr>
                  <w:tcW w:w="1134" w:type="dxa"/>
                  <w:vAlign w:val="center"/>
                </w:tcPr>
                <w:p w:rsidR="008F686C" w:rsidRPr="008B3996" w:rsidRDefault="0092068F" w:rsidP="00E21D3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B399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8F686C" w:rsidRPr="008B3996" w:rsidRDefault="0092068F" w:rsidP="00C64FF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B39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8F686C" w:rsidRPr="008B3996" w:rsidTr="00AB59EC">
              <w:trPr>
                <w:trHeight w:val="368"/>
              </w:trPr>
              <w:tc>
                <w:tcPr>
                  <w:tcW w:w="684" w:type="dxa"/>
                </w:tcPr>
                <w:p w:rsidR="008F686C" w:rsidRPr="008B3996" w:rsidRDefault="00EE201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103" w:type="dxa"/>
                  <w:vAlign w:val="bottom"/>
                </w:tcPr>
                <w:p w:rsidR="008F686C" w:rsidRPr="008B3996" w:rsidRDefault="008F686C" w:rsidP="00CD77E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B399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Организация работы с текстом как способ достижения метапредметных результатов обучения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8F686C" w:rsidRPr="008B3996" w:rsidRDefault="0092068F" w:rsidP="00E21D3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B399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63" w:type="dxa"/>
                  <w:vAlign w:val="center"/>
                </w:tcPr>
                <w:p w:rsidR="008F686C" w:rsidRPr="008B3996" w:rsidRDefault="0092068F" w:rsidP="00C64FF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B39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</w:tr>
            <w:tr w:rsidR="008F686C" w:rsidRPr="008B3996" w:rsidTr="00B5766E">
              <w:trPr>
                <w:trHeight w:val="368"/>
              </w:trPr>
              <w:tc>
                <w:tcPr>
                  <w:tcW w:w="684" w:type="dxa"/>
                </w:tcPr>
                <w:p w:rsidR="008F686C" w:rsidRPr="008B3996" w:rsidRDefault="00EE201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103" w:type="dxa"/>
                  <w:vAlign w:val="center"/>
                </w:tcPr>
                <w:p w:rsidR="008F686C" w:rsidRPr="008B3996" w:rsidRDefault="008F686C" w:rsidP="00CD77E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B399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Современные подходы, методы и принципы в обучении, обеспечивающие достижение предметных результатов ФГОС ООО и СОО</w:t>
                  </w:r>
                </w:p>
              </w:tc>
              <w:tc>
                <w:tcPr>
                  <w:tcW w:w="1134" w:type="dxa"/>
                  <w:vAlign w:val="center"/>
                </w:tcPr>
                <w:p w:rsidR="008F686C" w:rsidRPr="008B3996" w:rsidRDefault="0092068F" w:rsidP="00E21D3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B399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8F686C" w:rsidRPr="008B3996" w:rsidRDefault="0092068F" w:rsidP="00C64FF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B39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8F686C" w:rsidRPr="008B3996" w:rsidTr="00F70745">
              <w:trPr>
                <w:trHeight w:val="368"/>
              </w:trPr>
              <w:tc>
                <w:tcPr>
                  <w:tcW w:w="684" w:type="dxa"/>
                </w:tcPr>
                <w:p w:rsidR="008F686C" w:rsidRPr="008B3996" w:rsidRDefault="00EE201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103" w:type="dxa"/>
                  <w:vAlign w:val="bottom"/>
                </w:tcPr>
                <w:p w:rsidR="008F686C" w:rsidRPr="008B3996" w:rsidRDefault="008F686C" w:rsidP="00CD77E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B399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Содержательные  и методологические основы оценки метапредметных и личностных результатов освоения основной образовательной программы основного общего образования, предусмотренных ФГОС</w:t>
                  </w:r>
                </w:p>
              </w:tc>
              <w:tc>
                <w:tcPr>
                  <w:tcW w:w="1134" w:type="dxa"/>
                  <w:vAlign w:val="center"/>
                </w:tcPr>
                <w:p w:rsidR="008F686C" w:rsidRPr="008B3996" w:rsidRDefault="0092068F" w:rsidP="00E21D3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B399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8F686C" w:rsidRPr="008B3996" w:rsidRDefault="0092068F" w:rsidP="00C64FF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B39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8F686C" w:rsidRPr="008B3996" w:rsidTr="00F70745">
              <w:trPr>
                <w:trHeight w:val="368"/>
              </w:trPr>
              <w:tc>
                <w:tcPr>
                  <w:tcW w:w="684" w:type="dxa"/>
                </w:tcPr>
                <w:p w:rsidR="008F686C" w:rsidRPr="008B3996" w:rsidRDefault="00EE201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103" w:type="dxa"/>
                  <w:vAlign w:val="bottom"/>
                </w:tcPr>
                <w:p w:rsidR="008F686C" w:rsidRPr="008B3996" w:rsidRDefault="008F686C" w:rsidP="00CD77E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B399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Итоговое сочинение как способ достижения метапредметных и личностных результатов учащихся</w:t>
                  </w:r>
                </w:p>
              </w:tc>
              <w:tc>
                <w:tcPr>
                  <w:tcW w:w="1134" w:type="dxa"/>
                  <w:vAlign w:val="center"/>
                </w:tcPr>
                <w:p w:rsidR="008F686C" w:rsidRPr="008B3996" w:rsidRDefault="0092068F" w:rsidP="00E21D3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B399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8F686C" w:rsidRPr="008B3996" w:rsidRDefault="0092068F" w:rsidP="00C64FF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B39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</w:tr>
            <w:tr w:rsidR="008F686C" w:rsidRPr="008B3996" w:rsidTr="00F70745">
              <w:trPr>
                <w:trHeight w:val="368"/>
              </w:trPr>
              <w:tc>
                <w:tcPr>
                  <w:tcW w:w="684" w:type="dxa"/>
                </w:tcPr>
                <w:p w:rsidR="008F686C" w:rsidRPr="008B3996" w:rsidRDefault="00EE201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103" w:type="dxa"/>
                  <w:vAlign w:val="bottom"/>
                </w:tcPr>
                <w:p w:rsidR="008F686C" w:rsidRPr="008B3996" w:rsidRDefault="008F686C" w:rsidP="00CD77E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B399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Государственная итоговая аттестация по русскому языку  (ОГЭ, ЕГЭ) как способ оценки метапредметных и личностных достижений учащихся</w:t>
                  </w:r>
                </w:p>
              </w:tc>
              <w:tc>
                <w:tcPr>
                  <w:tcW w:w="1134" w:type="dxa"/>
                  <w:vAlign w:val="center"/>
                </w:tcPr>
                <w:p w:rsidR="008F686C" w:rsidRPr="008B3996" w:rsidRDefault="0092068F" w:rsidP="00E21D3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B39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8F686C" w:rsidRPr="008B3996" w:rsidRDefault="0092068F" w:rsidP="00C64FF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B39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</w:tr>
            <w:tr w:rsidR="008F686C" w:rsidRPr="008B3996" w:rsidTr="00F70745">
              <w:trPr>
                <w:trHeight w:val="368"/>
              </w:trPr>
              <w:tc>
                <w:tcPr>
                  <w:tcW w:w="684" w:type="dxa"/>
                </w:tcPr>
                <w:p w:rsidR="008F686C" w:rsidRPr="008B3996" w:rsidRDefault="00EE201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103" w:type="dxa"/>
                  <w:vAlign w:val="bottom"/>
                </w:tcPr>
                <w:p w:rsidR="008F686C" w:rsidRPr="008B3996" w:rsidRDefault="008F686C" w:rsidP="00CD77E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B399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Государственная итоговая аттестация по литературе (ОГЭ, ЕГЭ) как способ оценки метапредметных и личностных достижений учащихся</w:t>
                  </w:r>
                </w:p>
              </w:tc>
              <w:tc>
                <w:tcPr>
                  <w:tcW w:w="1134" w:type="dxa"/>
                  <w:vAlign w:val="center"/>
                </w:tcPr>
                <w:p w:rsidR="008F686C" w:rsidRPr="008B3996" w:rsidRDefault="0092068F" w:rsidP="00E21D3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B39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8F686C" w:rsidRPr="008B3996" w:rsidRDefault="0092068F" w:rsidP="00C64FF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B39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</w:tr>
            <w:tr w:rsidR="008F686C" w:rsidRPr="008B3996" w:rsidTr="00CF6B69">
              <w:trPr>
                <w:trHeight w:val="368"/>
              </w:trPr>
              <w:tc>
                <w:tcPr>
                  <w:tcW w:w="684" w:type="dxa"/>
                </w:tcPr>
                <w:p w:rsidR="008F686C" w:rsidRPr="008B3996" w:rsidRDefault="00EE201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103" w:type="dxa"/>
                  <w:vAlign w:val="bottom"/>
                </w:tcPr>
                <w:p w:rsidR="008F686C" w:rsidRPr="008B3996" w:rsidRDefault="008F686C" w:rsidP="00CD77E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B399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Проектирование учебного процесса с использованием современных педагогических технологий</w:t>
                  </w:r>
                </w:p>
              </w:tc>
              <w:tc>
                <w:tcPr>
                  <w:tcW w:w="1134" w:type="dxa"/>
                  <w:vAlign w:val="center"/>
                </w:tcPr>
                <w:p w:rsidR="008F686C" w:rsidRPr="008B3996" w:rsidRDefault="0092068F" w:rsidP="00E21D3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B39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8F686C" w:rsidRPr="008B3996" w:rsidRDefault="0092068F" w:rsidP="00C64FF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B39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8F686C" w:rsidRPr="008B3996" w:rsidTr="00CF6B69">
              <w:trPr>
                <w:trHeight w:val="368"/>
              </w:trPr>
              <w:tc>
                <w:tcPr>
                  <w:tcW w:w="684" w:type="dxa"/>
                </w:tcPr>
                <w:p w:rsidR="008F686C" w:rsidRPr="008B3996" w:rsidRDefault="00EE201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103" w:type="dxa"/>
                  <w:vAlign w:val="center"/>
                </w:tcPr>
                <w:p w:rsidR="008F686C" w:rsidRPr="008B3996" w:rsidRDefault="008F686C" w:rsidP="00CD77E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B399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Теоретические основы и практическое применение метода проектов </w:t>
                  </w:r>
                </w:p>
              </w:tc>
              <w:tc>
                <w:tcPr>
                  <w:tcW w:w="1134" w:type="dxa"/>
                  <w:vAlign w:val="center"/>
                </w:tcPr>
                <w:p w:rsidR="008F686C" w:rsidRPr="008B3996" w:rsidRDefault="0092068F" w:rsidP="00E21D3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B39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8F686C" w:rsidRPr="008B3996" w:rsidRDefault="0092068F" w:rsidP="00C64FF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B39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</w:tr>
            <w:tr w:rsidR="008F686C" w:rsidRPr="008B3996" w:rsidTr="00D91E36">
              <w:trPr>
                <w:trHeight w:val="368"/>
              </w:trPr>
              <w:tc>
                <w:tcPr>
                  <w:tcW w:w="684" w:type="dxa"/>
                </w:tcPr>
                <w:p w:rsidR="008F686C" w:rsidRPr="008B3996" w:rsidRDefault="00EE201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5103" w:type="dxa"/>
                  <w:vAlign w:val="bottom"/>
                </w:tcPr>
                <w:p w:rsidR="008F686C" w:rsidRPr="008B3996" w:rsidRDefault="008F686C" w:rsidP="00CD77E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B399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Универсальные учебные действия. Учебная ситуация как структурная единица учебной деятельности и условие формирования УУД </w:t>
                  </w:r>
                </w:p>
              </w:tc>
              <w:tc>
                <w:tcPr>
                  <w:tcW w:w="1134" w:type="dxa"/>
                  <w:vAlign w:val="center"/>
                </w:tcPr>
                <w:p w:rsidR="008F686C" w:rsidRPr="008B3996" w:rsidRDefault="008B3996" w:rsidP="00E21D3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B39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63" w:type="dxa"/>
                  <w:vAlign w:val="center"/>
                </w:tcPr>
                <w:p w:rsidR="008F686C" w:rsidRPr="008B3996" w:rsidRDefault="008B3996" w:rsidP="00C64FF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B39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8F686C" w:rsidRPr="008B3996" w:rsidTr="00D91E36">
              <w:trPr>
                <w:trHeight w:val="368"/>
              </w:trPr>
              <w:tc>
                <w:tcPr>
                  <w:tcW w:w="684" w:type="dxa"/>
                </w:tcPr>
                <w:p w:rsidR="008F686C" w:rsidRPr="008B3996" w:rsidRDefault="00EE201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103" w:type="dxa"/>
                  <w:vAlign w:val="bottom"/>
                </w:tcPr>
                <w:p w:rsidR="008F686C" w:rsidRPr="008B3996" w:rsidRDefault="008F686C" w:rsidP="00CD77E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B399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Моделирование учебных ситуаций средствами учебного текста (в условиях дистанционного обучения)</w:t>
                  </w:r>
                </w:p>
              </w:tc>
              <w:tc>
                <w:tcPr>
                  <w:tcW w:w="1134" w:type="dxa"/>
                  <w:vAlign w:val="center"/>
                </w:tcPr>
                <w:p w:rsidR="008F686C" w:rsidRPr="008B3996" w:rsidRDefault="008B3996" w:rsidP="00E21D3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B39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63" w:type="dxa"/>
                  <w:vAlign w:val="center"/>
                </w:tcPr>
                <w:p w:rsidR="008F686C" w:rsidRPr="008B3996" w:rsidRDefault="008B3996" w:rsidP="00C64FF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B39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</w:tr>
            <w:tr w:rsidR="008F686C" w:rsidRPr="008B3996" w:rsidTr="00C64FF7">
              <w:trPr>
                <w:trHeight w:val="368"/>
              </w:trPr>
              <w:tc>
                <w:tcPr>
                  <w:tcW w:w="684" w:type="dxa"/>
                </w:tcPr>
                <w:p w:rsidR="008F686C" w:rsidRPr="008B3996" w:rsidRDefault="00EE2011" w:rsidP="00E511F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5103" w:type="dxa"/>
                </w:tcPr>
                <w:p w:rsidR="008F686C" w:rsidRPr="008B3996" w:rsidRDefault="008F686C" w:rsidP="00E511F5">
                  <w:pPr>
                    <w:jc w:val="both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8B3996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Итоговая аттестация: зачёт</w:t>
                  </w:r>
                </w:p>
              </w:tc>
              <w:tc>
                <w:tcPr>
                  <w:tcW w:w="1134" w:type="dxa"/>
                  <w:vAlign w:val="center"/>
                </w:tcPr>
                <w:p w:rsidR="008F686C" w:rsidRPr="008B3996" w:rsidRDefault="008F686C" w:rsidP="00E511F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B39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863" w:type="dxa"/>
                  <w:vAlign w:val="center"/>
                </w:tcPr>
                <w:p w:rsidR="008F686C" w:rsidRPr="008B3996" w:rsidRDefault="008F686C" w:rsidP="00E511F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B39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</w:tr>
          </w:tbl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33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FC1D8F" w:rsidRDefault="00C64FF7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</w:tbl>
    <w:p w:rsidR="00FC1D8F" w:rsidRPr="00FC1D8F" w:rsidRDefault="00FC1D8F" w:rsidP="0035467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C1D8F"/>
    <w:rsid w:val="00065D7F"/>
    <w:rsid w:val="000B21BD"/>
    <w:rsid w:val="001663C8"/>
    <w:rsid w:val="001A340D"/>
    <w:rsid w:val="003238CF"/>
    <w:rsid w:val="00354676"/>
    <w:rsid w:val="00582CE9"/>
    <w:rsid w:val="006B304A"/>
    <w:rsid w:val="006D44AF"/>
    <w:rsid w:val="0070143B"/>
    <w:rsid w:val="00745E5A"/>
    <w:rsid w:val="00845F3F"/>
    <w:rsid w:val="008708F9"/>
    <w:rsid w:val="008B3996"/>
    <w:rsid w:val="008F686C"/>
    <w:rsid w:val="009023F5"/>
    <w:rsid w:val="009172AD"/>
    <w:rsid w:val="0092068F"/>
    <w:rsid w:val="00A4764E"/>
    <w:rsid w:val="00AB0F33"/>
    <w:rsid w:val="00AE61FA"/>
    <w:rsid w:val="00B0743E"/>
    <w:rsid w:val="00C64FF7"/>
    <w:rsid w:val="00C73031"/>
    <w:rsid w:val="00E43D7D"/>
    <w:rsid w:val="00E45B8D"/>
    <w:rsid w:val="00E511F5"/>
    <w:rsid w:val="00E545A3"/>
    <w:rsid w:val="00E87B58"/>
    <w:rsid w:val="00E90081"/>
    <w:rsid w:val="00EE2011"/>
    <w:rsid w:val="00F41001"/>
    <w:rsid w:val="00F419C9"/>
    <w:rsid w:val="00FC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C64FF7"/>
    <w:pPr>
      <w:widowControl w:val="0"/>
      <w:suppressAutoHyphens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Bodytext11pt2">
    <w:name w:val="Body text + 11 pt2"/>
    <w:uiPriority w:val="99"/>
    <w:rsid w:val="00E511F5"/>
    <w:rPr>
      <w:rFonts w:ascii="Times New Roman" w:hAnsi="Times New Roman" w:cs="Times New Roman"/>
      <w:color w:val="000000"/>
      <w:spacing w:val="0"/>
      <w:w w:val="100"/>
      <w:sz w:val="22"/>
      <w:szCs w:val="22"/>
      <w:effect w:val="none"/>
      <w:shd w:val="clear" w:color="auto" w:fill="FFFFFF"/>
      <w:lang w:val="ru-RU" w:eastAsia="ru-RU"/>
    </w:rPr>
  </w:style>
  <w:style w:type="paragraph" w:customStyle="1" w:styleId="5">
    <w:name w:val="Основной текст5"/>
    <w:basedOn w:val="a"/>
    <w:uiPriority w:val="99"/>
    <w:rsid w:val="00E511F5"/>
    <w:pPr>
      <w:widowControl w:val="0"/>
      <w:shd w:val="clear" w:color="auto" w:fill="FFFFFF"/>
      <w:suppressAutoHyphens/>
      <w:spacing w:after="660" w:line="960" w:lineRule="exact"/>
      <w:jc w:val="center"/>
    </w:pPr>
    <w:rPr>
      <w:rFonts w:ascii="Courier New" w:eastAsia="Calibri" w:hAnsi="Courier New" w:cs="Courier New"/>
      <w:color w:val="00000A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8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LenovoAMD5</cp:lastModifiedBy>
  <cp:revision>13</cp:revision>
  <cp:lastPrinted>2021-11-26T07:31:00Z</cp:lastPrinted>
  <dcterms:created xsi:type="dcterms:W3CDTF">2021-11-26T07:17:00Z</dcterms:created>
  <dcterms:modified xsi:type="dcterms:W3CDTF">2021-11-29T18:22:00Z</dcterms:modified>
</cp:coreProperties>
</file>