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AB" w:rsidRDefault="00DF3FAB" w:rsidP="00DF3F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DF3FAB" w:rsidRDefault="00DF3FAB" w:rsidP="00DF3F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3A4E52" w:rsidRDefault="003A4E52" w:rsidP="003A4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DF3FAB" w:rsidRDefault="00DF3FAB" w:rsidP="00DF3F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DF3FAB" w:rsidTr="006C438D">
        <w:trPr>
          <w:trHeight w:val="326"/>
        </w:trPr>
        <w:tc>
          <w:tcPr>
            <w:tcW w:w="675" w:type="dxa"/>
          </w:tcPr>
          <w:p w:rsidR="00DF3FAB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F3FAB" w:rsidRDefault="00DF3FA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DF3FAB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региональных предметных комиссий для проведения государственной итоговой аттестации по общеобразовательным программам среднего общего образования по иностранным языкам (английский язык)</w:t>
            </w:r>
          </w:p>
        </w:tc>
      </w:tr>
      <w:tr w:rsidR="00DF3FAB" w:rsidTr="006C438D">
        <w:trPr>
          <w:trHeight w:val="347"/>
        </w:trPr>
        <w:tc>
          <w:tcPr>
            <w:tcW w:w="675" w:type="dxa"/>
          </w:tcPr>
          <w:p w:rsidR="00DF3FAB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F3FAB" w:rsidRPr="00DA2904" w:rsidRDefault="00DF3FA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DF3FAB" w:rsidRPr="00DA2904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Учителя (преподаватели) иностранного языка (английский)</w:t>
            </w:r>
          </w:p>
        </w:tc>
      </w:tr>
      <w:tr w:rsidR="00DF3FAB" w:rsidTr="006C438D">
        <w:trPr>
          <w:trHeight w:val="326"/>
        </w:trPr>
        <w:tc>
          <w:tcPr>
            <w:tcW w:w="675" w:type="dxa"/>
          </w:tcPr>
          <w:p w:rsidR="00DF3FAB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DF3FAB" w:rsidRPr="00DA2904" w:rsidRDefault="00DF3FA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DF3FAB" w:rsidRPr="00DA2904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</w:p>
        </w:tc>
      </w:tr>
      <w:tr w:rsidR="00DF3FAB" w:rsidTr="006C438D">
        <w:trPr>
          <w:trHeight w:val="326"/>
        </w:trPr>
        <w:tc>
          <w:tcPr>
            <w:tcW w:w="675" w:type="dxa"/>
          </w:tcPr>
          <w:p w:rsidR="00DF3FAB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F3FAB" w:rsidRPr="00DA2904" w:rsidRDefault="00DF3FA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DF3FAB" w:rsidRPr="00DA2904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DF3FAB" w:rsidTr="006C438D">
        <w:trPr>
          <w:trHeight w:val="347"/>
        </w:trPr>
        <w:tc>
          <w:tcPr>
            <w:tcW w:w="675" w:type="dxa"/>
          </w:tcPr>
          <w:p w:rsidR="00DF3FAB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F3FAB" w:rsidRPr="00DA2904" w:rsidRDefault="00DF3FA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DF3FAB" w:rsidRPr="00DA2904" w:rsidRDefault="00DF3FAB" w:rsidP="006C438D">
            <w:pPr>
              <w:pStyle w:val="Standard"/>
              <w:jc w:val="both"/>
              <w:rPr>
                <w:sz w:val="28"/>
                <w:szCs w:val="28"/>
                <w:lang w:eastAsia="en-US" w:bidi="ar-SA"/>
              </w:rPr>
            </w:pPr>
            <w:r w:rsidRPr="00DA2904">
              <w:rPr>
                <w:sz w:val="28"/>
                <w:szCs w:val="28"/>
                <w:lang w:eastAsia="en-US" w:bidi="ar-SA"/>
              </w:rPr>
              <w:t>формирование представлений о процедуре проведения государственной итоговой аттестации обучающихся, освоивших основные образовательные программы среднего общего образования по предмету «Английский язык» как средства проверки и оценки компетенций учащихся по иностранным языкам.</w:t>
            </w:r>
          </w:p>
        </w:tc>
      </w:tr>
      <w:tr w:rsidR="00DF3FAB" w:rsidTr="006C438D">
        <w:trPr>
          <w:trHeight w:val="1236"/>
        </w:trPr>
        <w:tc>
          <w:tcPr>
            <w:tcW w:w="675" w:type="dxa"/>
          </w:tcPr>
          <w:p w:rsidR="00DF3FAB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DF3FAB" w:rsidRPr="00DA2904" w:rsidRDefault="00DF3FA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2151"/>
              <w:gridCol w:w="2903"/>
              <w:gridCol w:w="2412"/>
            </w:tblGrid>
            <w:tr w:rsidR="00DF3FAB" w:rsidRPr="00DA2904" w:rsidTr="006C438D">
              <w:tc>
                <w:tcPr>
                  <w:tcW w:w="1388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DA2904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DA2904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DA2904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1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2904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DA2904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DA2904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903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2904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412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2904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DF3FAB" w:rsidRPr="00DA2904" w:rsidTr="006C438D">
              <w:tc>
                <w:tcPr>
                  <w:tcW w:w="1388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А/01.6:</w:t>
                  </w:r>
                </w:p>
              </w:tc>
              <w:tc>
                <w:tcPr>
                  <w:tcW w:w="2151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w w:val="115"/>
                      <w:sz w:val="28"/>
                      <w:szCs w:val="28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2903" w:type="dxa"/>
                </w:tcPr>
                <w:p w:rsidR="00DF3FAB" w:rsidRPr="00DA2904" w:rsidRDefault="00DF3FAB" w:rsidP="006C438D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1. Знать ключевые моменты процедуры проведения государственной итоговой аттестации </w:t>
                  </w:r>
                  <w:proofErr w:type="gramStart"/>
                  <w:r w:rsidRPr="00DA29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DA29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освоивших основные образовательные программы среднего общего образования по предмету «Иностранный язык».</w:t>
                  </w:r>
                </w:p>
                <w:p w:rsidR="00DF3FAB" w:rsidRPr="00DA2904" w:rsidRDefault="00DF3FA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2. Знать пути достижения образовательных результатов и способы оценки результатов </w:t>
                  </w:r>
                  <w:proofErr w:type="gramStart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обучения по</w:t>
                  </w:r>
                  <w:proofErr w:type="gramEnd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иностранному языку; пути достижения образовательных результатов и способы оценки результатов обучения по иностранному языку.</w:t>
                  </w:r>
                </w:p>
                <w:p w:rsidR="00DF3FAB" w:rsidRPr="00DA2904" w:rsidRDefault="00DF3FA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Знать </w:t>
                  </w:r>
                  <w:proofErr w:type="spellStart"/>
                  <w:r w:rsidRPr="00DA290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собенности</w:t>
                  </w:r>
                  <w:proofErr w:type="spellEnd"/>
                  <w:r w:rsidRPr="00DA290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контроля и оценки образовательных достижений учащихся в процессе освоения ими </w:t>
                  </w:r>
                  <w:proofErr w:type="spellStart"/>
                  <w:r w:rsidRPr="00DA290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метапредметного</w:t>
                  </w:r>
                  <w:proofErr w:type="spellEnd"/>
                  <w:r w:rsidRPr="00DA290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содержа</w:t>
                  </w: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 образования.</w:t>
                  </w:r>
                </w:p>
                <w:p w:rsidR="00DF3FAB" w:rsidRPr="00DA2904" w:rsidRDefault="00DF3FA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Знать способы фиксирования оценки личностных, предметных </w:t>
                  </w:r>
                  <w:proofErr w:type="spellStart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метапредметных</w:t>
                  </w:r>
                  <w:proofErr w:type="spellEnd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результатов обучающихся.</w:t>
                  </w:r>
                </w:p>
              </w:tc>
              <w:tc>
                <w:tcPr>
                  <w:tcW w:w="2412" w:type="dxa"/>
                </w:tcPr>
                <w:p w:rsidR="00DF3FAB" w:rsidRPr="00DA2904" w:rsidRDefault="00DF3FAB" w:rsidP="006C438D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1. Выбирать наиболее эффективные пути формирования компетенций обучающихся по иностранному</w:t>
                  </w: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языку</w:t>
                  </w:r>
                  <w:r w:rsidRPr="00DA29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 </w:t>
                  </w:r>
                </w:p>
                <w:p w:rsidR="00DF3FAB" w:rsidRPr="00DA2904" w:rsidRDefault="00DF3FAB" w:rsidP="006C438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</w:pP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 xml:space="preserve">Выявлять критерии </w:t>
                  </w: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lastRenderedPageBreak/>
                    <w:t xml:space="preserve">оценивания предметных и </w:t>
                  </w:r>
                  <w:proofErr w:type="spellStart"/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>метапредметных</w:t>
                  </w:r>
                  <w:proofErr w:type="spellEnd"/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 xml:space="preserve"> результатов.</w:t>
                  </w:r>
                </w:p>
                <w:p w:rsidR="00DF3FAB" w:rsidRPr="00DA2904" w:rsidRDefault="00DF3FAB" w:rsidP="006C438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</w:pP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>2. Осуществлять выбор оценочного инструментария, адекватного конкретным задачам оценивания.</w:t>
                  </w:r>
                </w:p>
                <w:p w:rsidR="00DF3FAB" w:rsidRPr="00DA2904" w:rsidRDefault="00DF3FA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Разрабатывать  и применять на уроках и внеурочной деятельности диагностические материалы (задания) для объективной оценки предметных и </w:t>
                  </w:r>
                  <w:proofErr w:type="spellStart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метапредметных</w:t>
                  </w:r>
                  <w:proofErr w:type="spellEnd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результатов.</w:t>
                  </w:r>
                </w:p>
                <w:p w:rsidR="00DF3FAB" w:rsidRPr="00DA2904" w:rsidRDefault="00DF3FA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Оценивать образовательные результаты, полученные в ходе выполнения </w:t>
                  </w:r>
                  <w:proofErr w:type="gramStart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индивидуальных проектов</w:t>
                  </w:r>
                  <w:proofErr w:type="gramEnd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учебно-исследовательских работ.</w:t>
                  </w:r>
                </w:p>
                <w:p w:rsidR="00DF3FAB" w:rsidRPr="00DA2904" w:rsidRDefault="00DF3FA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Анализировать результаты диагностики и учитывать их в образовательной деятельности</w:t>
                  </w:r>
                </w:p>
              </w:tc>
            </w:tr>
          </w:tbl>
          <w:p w:rsidR="00DF3FAB" w:rsidRPr="00DA2904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AB" w:rsidTr="006C438D">
        <w:trPr>
          <w:trHeight w:val="655"/>
        </w:trPr>
        <w:tc>
          <w:tcPr>
            <w:tcW w:w="675" w:type="dxa"/>
          </w:tcPr>
          <w:p w:rsidR="00DF3FAB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DF3FAB" w:rsidRPr="00DA2904" w:rsidRDefault="00DF3FA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DA290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DF3FAB" w:rsidRPr="00DA2904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A2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/70</w:t>
            </w:r>
          </w:p>
        </w:tc>
      </w:tr>
      <w:tr w:rsidR="00DF3FAB" w:rsidTr="006C438D">
        <w:trPr>
          <w:trHeight w:val="1816"/>
        </w:trPr>
        <w:tc>
          <w:tcPr>
            <w:tcW w:w="675" w:type="dxa"/>
          </w:tcPr>
          <w:p w:rsidR="00DF3FAB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DF3FAB" w:rsidRPr="00DA2904" w:rsidRDefault="00DF3FA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DF3FAB" w:rsidRPr="00DA2904" w:rsidTr="006C438D">
              <w:trPr>
                <w:trHeight w:val="347"/>
              </w:trPr>
              <w:tc>
                <w:tcPr>
                  <w:tcW w:w="684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gramStart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</w:p>
              </w:tc>
            </w:tr>
            <w:tr w:rsidR="00DF3FAB" w:rsidRPr="00DA2904" w:rsidTr="006C438D">
              <w:trPr>
                <w:trHeight w:val="347"/>
              </w:trPr>
              <w:tc>
                <w:tcPr>
                  <w:tcW w:w="684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DF3FAB" w:rsidRPr="00DA2904" w:rsidTr="006C438D">
              <w:trPr>
                <w:trHeight w:val="663"/>
              </w:trPr>
              <w:tc>
                <w:tcPr>
                  <w:tcW w:w="684" w:type="dxa"/>
                  <w:vMerge w:val="restart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Базовая часть. Нормативно-правовые основы государственной итоговой аттестации в 11 классе.</w:t>
                  </w:r>
                </w:p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F3FAB" w:rsidRPr="00DA2904" w:rsidTr="006C438D">
              <w:trPr>
                <w:trHeight w:val="435"/>
              </w:trPr>
              <w:tc>
                <w:tcPr>
                  <w:tcW w:w="684" w:type="dxa"/>
                  <w:vMerge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Тема 1. Структура ЕГЭ по английскому языку.</w:t>
                  </w:r>
                </w:p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F3FAB" w:rsidRPr="00DA2904" w:rsidTr="006C438D">
              <w:trPr>
                <w:trHeight w:val="390"/>
              </w:trPr>
              <w:tc>
                <w:tcPr>
                  <w:tcW w:w="684" w:type="dxa"/>
                  <w:vMerge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Тема 2. Спецификация и кодификаторы.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F3FAB" w:rsidRPr="00DA2904" w:rsidTr="006C438D">
              <w:trPr>
                <w:trHeight w:val="430"/>
              </w:trPr>
              <w:tc>
                <w:tcPr>
                  <w:tcW w:w="684" w:type="dxa"/>
                  <w:vMerge w:val="restart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Профильная часть (предметно-методическая).</w:t>
                  </w:r>
                </w:p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DF3FAB" w:rsidRPr="00DA2904" w:rsidTr="006C438D">
              <w:trPr>
                <w:trHeight w:val="645"/>
              </w:trPr>
              <w:tc>
                <w:tcPr>
                  <w:tcW w:w="684" w:type="dxa"/>
                  <w:vMerge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Тема 1. </w:t>
                  </w: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 xml:space="preserve">Анализ типичных ошибок участников ЕГЭ по </w:t>
                  </w: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английскому языку.</w:t>
                  </w:r>
                </w:p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F3FAB" w:rsidRPr="00DA2904" w:rsidTr="006C438D">
              <w:trPr>
                <w:trHeight w:val="855"/>
              </w:trPr>
              <w:tc>
                <w:tcPr>
                  <w:tcW w:w="684" w:type="dxa"/>
                  <w:vMerge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2.  </w:t>
                  </w: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 xml:space="preserve">Организация деятельности экспертов по проверке экзаменационных работ ЕГЭ (задания с развернутым ответом). </w:t>
                  </w:r>
                </w:p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DF3FAB" w:rsidRPr="00DA2904" w:rsidTr="006C438D">
              <w:trPr>
                <w:trHeight w:val="555"/>
              </w:trPr>
              <w:tc>
                <w:tcPr>
                  <w:tcW w:w="684" w:type="dxa"/>
                  <w:vMerge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>Тема 3. Согласование подходов к оцениванию заданий с развернутыми ответами.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DF3FAB" w:rsidRPr="00DA2904" w:rsidTr="006C438D">
              <w:trPr>
                <w:trHeight w:val="347"/>
              </w:trPr>
              <w:tc>
                <w:tcPr>
                  <w:tcW w:w="684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ИТОГО 24 часа </w:t>
                  </w:r>
                </w:p>
              </w:tc>
              <w:tc>
                <w:tcPr>
                  <w:tcW w:w="1134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3" w:type="dxa"/>
                </w:tcPr>
                <w:p w:rsidR="00DF3FAB" w:rsidRPr="00DA2904" w:rsidRDefault="00DF3FA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F3FAB" w:rsidRPr="00DA2904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AB" w:rsidTr="006C438D">
        <w:trPr>
          <w:trHeight w:val="633"/>
        </w:trPr>
        <w:tc>
          <w:tcPr>
            <w:tcW w:w="675" w:type="dxa"/>
          </w:tcPr>
          <w:p w:rsidR="00DF3FAB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DF3FAB" w:rsidRPr="00DA2904" w:rsidRDefault="00DF3FA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DF3FAB" w:rsidRPr="00DA2904" w:rsidRDefault="00DF3FA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DF3FAB" w:rsidRDefault="00DF3FAB" w:rsidP="00DF3F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9A4" w:rsidRDefault="003A4E52"/>
    <w:sectPr w:rsidR="000729A4" w:rsidSect="00DF3F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3FAB"/>
    <w:rsid w:val="002E4285"/>
    <w:rsid w:val="00331833"/>
    <w:rsid w:val="003A4E52"/>
    <w:rsid w:val="00565391"/>
    <w:rsid w:val="005C044A"/>
    <w:rsid w:val="00687665"/>
    <w:rsid w:val="006950C1"/>
    <w:rsid w:val="009A095B"/>
    <w:rsid w:val="00D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FAB"/>
    <w:pPr>
      <w:spacing w:after="0" w:line="240" w:lineRule="auto"/>
    </w:pPr>
  </w:style>
  <w:style w:type="table" w:styleId="a4">
    <w:name w:val="Table Grid"/>
    <w:basedOn w:val="a1"/>
    <w:uiPriority w:val="59"/>
    <w:rsid w:val="00DF3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F3F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zagurnaya</dc:creator>
  <cp:lastModifiedBy>LenovoAMD5</cp:lastModifiedBy>
  <cp:revision>3</cp:revision>
  <dcterms:created xsi:type="dcterms:W3CDTF">2021-11-29T14:38:00Z</dcterms:created>
  <dcterms:modified xsi:type="dcterms:W3CDTF">2021-11-29T18:31:00Z</dcterms:modified>
</cp:coreProperties>
</file>