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CB" w:rsidRDefault="00BA12CB" w:rsidP="00BA12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BA12CB" w:rsidRDefault="00BA12CB" w:rsidP="00BA12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DD52AA" w:rsidRDefault="00DD52AA" w:rsidP="00DD5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1от 11.01.2021, и утвержденной ректором ГАУ ДПО «ВГАПО» приказ № 1 от 11.01.2021 г.)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85"/>
      </w:tblGrid>
      <w:tr w:rsidR="00BA12CB" w:rsidTr="00DD52AA">
        <w:trPr>
          <w:trHeight w:val="326"/>
        </w:trPr>
        <w:tc>
          <w:tcPr>
            <w:tcW w:w="67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A12CB" w:rsidRDefault="00BA12C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28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иноязычной компетенции учителя иностранного языка</w:t>
            </w:r>
          </w:p>
        </w:tc>
      </w:tr>
      <w:tr w:rsidR="00BA12CB" w:rsidTr="00DD52AA">
        <w:trPr>
          <w:trHeight w:val="347"/>
        </w:trPr>
        <w:tc>
          <w:tcPr>
            <w:tcW w:w="67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A12CB" w:rsidRDefault="00BA12C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28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(преподаватели) иностранных языков </w:t>
            </w:r>
          </w:p>
        </w:tc>
      </w:tr>
      <w:tr w:rsidR="00BA12CB" w:rsidTr="00DD52AA">
        <w:trPr>
          <w:trHeight w:val="326"/>
        </w:trPr>
        <w:tc>
          <w:tcPr>
            <w:tcW w:w="67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A12CB" w:rsidRDefault="00BA12C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28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</w:tr>
      <w:tr w:rsidR="00BA12CB" w:rsidTr="00DD52AA">
        <w:trPr>
          <w:trHeight w:val="326"/>
        </w:trPr>
        <w:tc>
          <w:tcPr>
            <w:tcW w:w="67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A12CB" w:rsidRDefault="00BA12C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28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BA12CB" w:rsidTr="00DD52AA">
        <w:trPr>
          <w:trHeight w:val="347"/>
        </w:trPr>
        <w:tc>
          <w:tcPr>
            <w:tcW w:w="67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A12CB" w:rsidRDefault="00BA12C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285" w:type="dxa"/>
          </w:tcPr>
          <w:p w:rsidR="00BA12CB" w:rsidRDefault="00BA12C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учителя в сфере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/01.6: владение формами и методами обучения  с помощью современных технологий применительно к урокам иностранного языка; планирование и проведение учебных занятий с учетом особенностей учащихся;  анализ эффективности учебных занятий.</w:t>
            </w:r>
          </w:p>
        </w:tc>
      </w:tr>
      <w:tr w:rsidR="00BA12CB" w:rsidTr="00DD52AA">
        <w:trPr>
          <w:trHeight w:val="1236"/>
        </w:trPr>
        <w:tc>
          <w:tcPr>
            <w:tcW w:w="67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A12CB" w:rsidRDefault="00BA12C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285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51"/>
              <w:gridCol w:w="3118"/>
              <w:gridCol w:w="2606"/>
              <w:gridCol w:w="1984"/>
            </w:tblGrid>
            <w:tr w:rsidR="00BA12CB" w:rsidTr="006C438D">
              <w:tc>
                <w:tcPr>
                  <w:tcW w:w="1413" w:type="dxa"/>
                </w:tcPr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BA12CB" w:rsidTr="006C438D">
              <w:tc>
                <w:tcPr>
                  <w:tcW w:w="1413" w:type="dxa"/>
                </w:tcPr>
                <w:p w:rsidR="00BA12CB" w:rsidRPr="00DA2904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А/01.6:</w:t>
                  </w:r>
                </w:p>
              </w:tc>
              <w:tc>
                <w:tcPr>
                  <w:tcW w:w="1984" w:type="dxa"/>
                </w:tcPr>
                <w:p w:rsidR="00BA12CB" w:rsidRPr="00DA2904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w w:val="115"/>
                      <w:sz w:val="28"/>
                      <w:szCs w:val="28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2694" w:type="dxa"/>
                </w:tcPr>
                <w:p w:rsidR="00BA12CB" w:rsidRPr="00DA2904" w:rsidRDefault="00BA12CB" w:rsidP="006C438D">
                  <w:pPr>
                    <w:tabs>
                      <w:tab w:val="left" w:pos="360"/>
                    </w:tabs>
                    <w:suppressAutoHyphens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>1) основные положения, связанные с обучением иностранному языку в условиях введения ФГОС; современные педагогические технологии и возможности их использования в преподавании иностранных языков;</w:t>
                  </w:r>
                </w:p>
                <w:p w:rsidR="00BA12CB" w:rsidRPr="00DA2904" w:rsidRDefault="00BA12CB" w:rsidP="006C438D">
                  <w:pPr>
                    <w:tabs>
                      <w:tab w:val="left" w:pos="360"/>
                    </w:tabs>
                    <w:suppressAutoHyphens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 xml:space="preserve">2) теоретические и </w:t>
                  </w:r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методические основы интеграции иностранных языков с  другими предметами гуманитарного, научного и эстетического профиля;</w:t>
                  </w:r>
                </w:p>
                <w:p w:rsidR="00BA12CB" w:rsidRPr="00DA2904" w:rsidRDefault="00BA12CB" w:rsidP="006C438D">
                  <w:pPr>
                    <w:tabs>
                      <w:tab w:val="left" w:pos="360"/>
                    </w:tabs>
                    <w:suppressAutoHyphens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>3)современные концепции иноязычного образования;</w:t>
                  </w:r>
                </w:p>
                <w:p w:rsidR="00BA12CB" w:rsidRPr="00DA2904" w:rsidRDefault="00BA12CB" w:rsidP="006C438D">
                  <w:pPr>
                    <w:tabs>
                      <w:tab w:val="left" w:pos="360"/>
                    </w:tabs>
                    <w:suppressAutoHyphens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>4) цели, задачи, содержание новых УМК и  программ по предмету;</w:t>
                  </w:r>
                </w:p>
                <w:p w:rsidR="00BA12CB" w:rsidRPr="00DA2904" w:rsidRDefault="00BA12CB" w:rsidP="006C438D">
                  <w:pPr>
                    <w:tabs>
                      <w:tab w:val="left" w:pos="360"/>
                    </w:tabs>
                    <w:suppressAutoHyphens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>5)  формы организации деятельности учащихся;</w:t>
                  </w:r>
                </w:p>
                <w:p w:rsidR="00BA12CB" w:rsidRPr="00DA2904" w:rsidRDefault="00BA12CB" w:rsidP="006C438D">
                  <w:pPr>
                    <w:tabs>
                      <w:tab w:val="left" w:pos="360"/>
                    </w:tabs>
                    <w:suppressAutoHyphens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 xml:space="preserve">6) </w:t>
                  </w:r>
                  <w:proofErr w:type="spellStart"/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>общедидактические</w:t>
                  </w:r>
                  <w:proofErr w:type="spellEnd"/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специфические методы обучения школьников;</w:t>
                  </w:r>
                </w:p>
                <w:p w:rsidR="00BA12CB" w:rsidRPr="00DA2904" w:rsidRDefault="00BA12CB" w:rsidP="006C438D">
                  <w:pPr>
                    <w:tabs>
                      <w:tab w:val="left" w:pos="360"/>
                    </w:tabs>
                    <w:suppressAutoHyphens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7) специфику профессиональной деятельности и требования к личности учителя </w:t>
                  </w:r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иностранного языка; методологическая культура современного учител</w:t>
                  </w:r>
                  <w:proofErr w:type="gramStart"/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>я-</w:t>
                  </w:r>
                  <w:proofErr w:type="gramEnd"/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мастера; </w:t>
                  </w:r>
                </w:p>
                <w:p w:rsidR="00BA12CB" w:rsidRPr="00DA2904" w:rsidRDefault="00BA12CB" w:rsidP="006C438D">
                  <w:pPr>
                    <w:tabs>
                      <w:tab w:val="left" w:pos="360"/>
                    </w:tabs>
                    <w:suppressAutoHyphens/>
                    <w:rPr>
                      <w:rFonts w:ascii="Times New Roman" w:hAnsi="Times New Roman"/>
                      <w:color w:val="000000"/>
                      <w:spacing w:val="-1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>8) современные тенденции развития образовательного процесса на уроках  иностранного языка;</w:t>
                  </w:r>
                </w:p>
                <w:p w:rsidR="00BA12CB" w:rsidRPr="00DA2904" w:rsidRDefault="00BA12CB" w:rsidP="006C438D">
                  <w:pPr>
                    <w:tabs>
                      <w:tab w:val="left" w:pos="360"/>
                    </w:tabs>
                    <w:suppressAutoHyphens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 xml:space="preserve">9) направления коррекционной работы по обучению иностранного языка </w:t>
                  </w:r>
                  <w:proofErr w:type="gramStart"/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DA290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BA12CB" w:rsidRPr="00DA2904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BA12CB" w:rsidRDefault="00BA12CB" w:rsidP="006C438D">
                  <w:pPr>
                    <w:tabs>
                      <w:tab w:val="left" w:pos="360"/>
                    </w:tabs>
                    <w:suppressAutoHyphens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1)ориентироваться</w:t>
                  </w:r>
                </w:p>
                <w:p w:rsidR="00BA12CB" w:rsidRDefault="00BA12CB" w:rsidP="006C438D">
                  <w:pPr>
                    <w:tabs>
                      <w:tab w:val="left" w:pos="360"/>
                    </w:tabs>
                    <w:suppressAutoHyphens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 нормативных документах, приоритетных направлениях и планируемых результатах обучения иностранному языку,</w:t>
                  </w:r>
                </w:p>
                <w:p w:rsidR="00BA12CB" w:rsidRDefault="00BA12CB" w:rsidP="006C438D">
                  <w:pPr>
                    <w:tabs>
                      <w:tab w:val="left" w:pos="360"/>
                    </w:tabs>
                    <w:suppressAutoHyphens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2) правильно ставить   диагностические цели урока и планировать образовательную деятельность в соответствии с ними;</w:t>
                  </w:r>
                </w:p>
                <w:p w:rsidR="00BA12CB" w:rsidRDefault="00BA12CB" w:rsidP="006C438D">
                  <w:pPr>
                    <w:tabs>
                      <w:tab w:val="left" w:pos="360"/>
                    </w:tabs>
                    <w:suppressAutoHyphens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3) отбирать </w:t>
                  </w:r>
                  <w:r>
                    <w:rPr>
                      <w:rFonts w:ascii="Times New Roman" w:hAnsi="Times New Roman"/>
                    </w:rPr>
                    <w:lastRenderedPageBreak/>
                    <w:t>содержание материала с учетом возрастных, когнитивных и   психофизических особенностей учащихся, их интересов и уровня их знаний и умений;</w:t>
                  </w:r>
                </w:p>
                <w:p w:rsidR="00BA12CB" w:rsidRDefault="00BA12CB" w:rsidP="006C438D">
                  <w:pPr>
                    <w:tabs>
                      <w:tab w:val="left" w:pos="360"/>
                    </w:tabs>
                    <w:suppressAutoHyphens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4) отбирать оптимальные педагогические средства обучения, формы, методы, приемы на различных этапах обучения школьников ИЯ;</w:t>
                  </w:r>
                </w:p>
                <w:p w:rsidR="00BA12CB" w:rsidRDefault="00BA12CB" w:rsidP="006C438D">
                  <w:pPr>
                    <w:tabs>
                      <w:tab w:val="left" w:pos="360"/>
                    </w:tabs>
                    <w:suppressAutoHyphens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5) оптимально отбирать (количественно и качественно) тренировочные и проверочные упражнения, организовать их эффективность и анализ с учетом возрастных особенностей, уровня подготовки, цели и задач обучения  школьников;</w:t>
                  </w:r>
                </w:p>
                <w:p w:rsidR="00BA12CB" w:rsidRDefault="00BA12CB" w:rsidP="006C438D">
                  <w:pPr>
                    <w:tabs>
                      <w:tab w:val="left" w:pos="360"/>
                    </w:tabs>
                    <w:suppressAutoHyphens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6) грамотно делать самоанализ урока, </w:t>
                  </w:r>
                  <w:r>
                    <w:rPr>
                      <w:rFonts w:ascii="Times New Roman" w:hAnsi="Times New Roman"/>
                    </w:rPr>
                    <w:lastRenderedPageBreak/>
                    <w:t>рефлексировать собственный педагогический опыт;</w:t>
                  </w:r>
                </w:p>
                <w:p w:rsidR="00BA12CB" w:rsidRDefault="00BA12CB" w:rsidP="006C438D">
                  <w:pPr>
                    <w:tabs>
                      <w:tab w:val="left" w:pos="360"/>
                    </w:tabs>
                    <w:suppressAutoHyphens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7) делать осознанный выбор УМК (учебн</w:t>
                  </w:r>
                  <w:proofErr w:type="gramStart"/>
                  <w:r>
                    <w:rPr>
                      <w:rFonts w:ascii="Times New Roman" w:hAnsi="Times New Roman"/>
                    </w:rPr>
                    <w:t>о-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методического комплекта), вариативной модели обучения ИЯ;</w:t>
                  </w:r>
                </w:p>
              </w:tc>
            </w:tr>
          </w:tbl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B" w:rsidTr="00DD52AA">
        <w:trPr>
          <w:trHeight w:val="655"/>
        </w:trPr>
        <w:tc>
          <w:tcPr>
            <w:tcW w:w="67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BA12CB" w:rsidRDefault="00BA12C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28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70 % - 30%</w:t>
            </w:r>
          </w:p>
        </w:tc>
      </w:tr>
      <w:tr w:rsidR="00BA12CB" w:rsidTr="00DD52AA">
        <w:trPr>
          <w:trHeight w:val="1816"/>
        </w:trPr>
        <w:tc>
          <w:tcPr>
            <w:tcW w:w="67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BA12CB" w:rsidRDefault="00BA12C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285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BA12CB" w:rsidRPr="00D32FDC" w:rsidTr="006C438D">
              <w:trPr>
                <w:trHeight w:val="347"/>
              </w:trPr>
              <w:tc>
                <w:tcPr>
                  <w:tcW w:w="68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gramStart"/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</w:p>
              </w:tc>
            </w:tr>
            <w:tr w:rsidR="00BA12CB" w:rsidRPr="00D32FDC" w:rsidTr="006C438D">
              <w:trPr>
                <w:trHeight w:val="347"/>
              </w:trPr>
              <w:tc>
                <w:tcPr>
                  <w:tcW w:w="68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BA12CB" w:rsidRPr="00D32FDC" w:rsidRDefault="00BA12CB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1.Базовая часть</w:t>
                  </w:r>
                </w:p>
              </w:tc>
              <w:tc>
                <w:tcPr>
                  <w:tcW w:w="113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BA12CB" w:rsidRPr="00D32FDC" w:rsidTr="006C438D">
              <w:trPr>
                <w:trHeight w:val="347"/>
              </w:trPr>
              <w:tc>
                <w:tcPr>
                  <w:tcW w:w="68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BA12CB" w:rsidRPr="00D32FDC" w:rsidRDefault="00BA12CB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Совокупность требований ФГОС в области преподавания иностранных языков.</w:t>
                  </w:r>
                  <w:r w:rsidRPr="00D32FDC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Реализация традиционных и инновационных </w:t>
                  </w:r>
                  <w:r w:rsidRPr="00D32F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педагогических технологий в контексте ФГОС</w:t>
                  </w:r>
                </w:p>
              </w:tc>
              <w:tc>
                <w:tcPr>
                  <w:tcW w:w="113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A12CB" w:rsidRPr="00D32FDC" w:rsidTr="006C438D">
              <w:trPr>
                <w:trHeight w:val="347"/>
              </w:trPr>
              <w:tc>
                <w:tcPr>
                  <w:tcW w:w="68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BA12CB" w:rsidRPr="00D32FDC" w:rsidRDefault="00BA12CB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2.Профильная часть (предметно-методическая).</w:t>
                  </w:r>
                </w:p>
                <w:p w:rsidR="00BA12CB" w:rsidRPr="00D32FDC" w:rsidRDefault="00BA12CB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3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A12CB" w:rsidRPr="00D32FDC" w:rsidTr="006C438D">
              <w:trPr>
                <w:trHeight w:val="347"/>
              </w:trPr>
              <w:tc>
                <w:tcPr>
                  <w:tcW w:w="68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BA12CB" w:rsidRPr="00D32FDC" w:rsidRDefault="00BA12CB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/>
                      <w:sz w:val="28"/>
                      <w:szCs w:val="28"/>
                    </w:rPr>
                    <w:t>Специфика современного урока иностранного языка: структура, диагностика, перспективы</w:t>
                  </w:r>
                </w:p>
              </w:tc>
              <w:tc>
                <w:tcPr>
                  <w:tcW w:w="113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863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BA12CB" w:rsidRPr="00D32FDC" w:rsidTr="006C438D">
              <w:trPr>
                <w:trHeight w:val="368"/>
              </w:trPr>
              <w:tc>
                <w:tcPr>
                  <w:tcW w:w="68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BA12CB" w:rsidRPr="00D32FDC" w:rsidRDefault="00BA12CB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Современные образовательные  технологии для более эффективного обучения иностранному языку</w:t>
                  </w:r>
                </w:p>
              </w:tc>
              <w:tc>
                <w:tcPr>
                  <w:tcW w:w="1134" w:type="dxa"/>
                </w:tcPr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63" w:type="dxa"/>
                </w:tcPr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интерактив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3,75 (к.р.)</w:t>
                  </w:r>
                </w:p>
              </w:tc>
            </w:tr>
            <w:tr w:rsidR="00BA12CB" w:rsidRPr="00D32FDC" w:rsidTr="006C438D">
              <w:trPr>
                <w:trHeight w:val="368"/>
              </w:trPr>
              <w:tc>
                <w:tcPr>
                  <w:tcW w:w="68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BA12CB" w:rsidRPr="00D32FDC" w:rsidRDefault="00BA12CB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Моделирование урока иностранного языка: стратегии, анализ, планирование</w:t>
                  </w:r>
                </w:p>
              </w:tc>
              <w:tc>
                <w:tcPr>
                  <w:tcW w:w="1134" w:type="dxa"/>
                </w:tcPr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интерактив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3,75 (к.р.)</w:t>
                  </w:r>
                </w:p>
              </w:tc>
            </w:tr>
            <w:tr w:rsidR="00BA12CB" w:rsidRPr="00D32FDC" w:rsidTr="006C438D">
              <w:trPr>
                <w:trHeight w:val="368"/>
              </w:trPr>
              <w:tc>
                <w:tcPr>
                  <w:tcW w:w="68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BA12CB" w:rsidRPr="00D32FDC" w:rsidRDefault="00BA12CB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/>
                      <w:sz w:val="28"/>
                      <w:szCs w:val="28"/>
                    </w:rPr>
                    <w:t>Эффективный урок иностранного языка</w:t>
                  </w:r>
                </w:p>
              </w:tc>
              <w:tc>
                <w:tcPr>
                  <w:tcW w:w="1134" w:type="dxa"/>
                </w:tcPr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A12CB" w:rsidRPr="00D32FDC" w:rsidTr="006C438D">
              <w:trPr>
                <w:trHeight w:val="368"/>
              </w:trPr>
              <w:tc>
                <w:tcPr>
                  <w:tcW w:w="684" w:type="dxa"/>
                </w:tcPr>
                <w:p w:rsidR="00BA12CB" w:rsidRPr="00D32FDC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BA12CB" w:rsidRPr="00D32FDC" w:rsidRDefault="00BA12CB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2FDC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106 </w:t>
                  </w:r>
                </w:p>
              </w:tc>
              <w:tc>
                <w:tcPr>
                  <w:tcW w:w="1134" w:type="dxa"/>
                </w:tcPr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863" w:type="dxa"/>
                </w:tcPr>
                <w:p w:rsidR="00BA12CB" w:rsidRDefault="00BA12CB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BA12CB" w:rsidRPr="00D32FDC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CB" w:rsidRPr="00D32FDC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B" w:rsidTr="00DD52AA">
        <w:trPr>
          <w:trHeight w:val="633"/>
        </w:trPr>
        <w:tc>
          <w:tcPr>
            <w:tcW w:w="675" w:type="dxa"/>
          </w:tcPr>
          <w:p w:rsidR="00BA12CB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A12CB" w:rsidRDefault="00BA12CB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285" w:type="dxa"/>
          </w:tcPr>
          <w:p w:rsidR="00BA12CB" w:rsidRPr="00D32FDC" w:rsidRDefault="00BA12CB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-8 ч</w:t>
            </w:r>
          </w:p>
        </w:tc>
      </w:tr>
    </w:tbl>
    <w:p w:rsidR="000729A4" w:rsidRDefault="00DD52AA"/>
    <w:sectPr w:rsidR="000729A4" w:rsidSect="00BA12C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12CB"/>
    <w:rsid w:val="002E4285"/>
    <w:rsid w:val="00331833"/>
    <w:rsid w:val="00565391"/>
    <w:rsid w:val="005C044A"/>
    <w:rsid w:val="00687665"/>
    <w:rsid w:val="006950C1"/>
    <w:rsid w:val="009A095B"/>
    <w:rsid w:val="00BA12CB"/>
    <w:rsid w:val="00D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2CB"/>
    <w:pPr>
      <w:spacing w:after="0" w:line="240" w:lineRule="auto"/>
    </w:pPr>
  </w:style>
  <w:style w:type="table" w:styleId="a4">
    <w:name w:val="Table Grid"/>
    <w:basedOn w:val="a1"/>
    <w:uiPriority w:val="59"/>
    <w:rsid w:val="00BA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zagurnaya</dc:creator>
  <cp:lastModifiedBy>LenovoAMD5</cp:lastModifiedBy>
  <cp:revision>3</cp:revision>
  <dcterms:created xsi:type="dcterms:W3CDTF">2021-11-29T14:41:00Z</dcterms:created>
  <dcterms:modified xsi:type="dcterms:W3CDTF">2021-11-29T18:37:00Z</dcterms:modified>
</cp:coreProperties>
</file>