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1F6DE9" w:rsidRDefault="001F6DE9" w:rsidP="001F6D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естественнонаучных дисциплин, информатики и технологии,  протокол № 1 от 11.01.2021 г. и утвержденной ректором ГАУ ДПО «ВГАПО» </w:t>
      </w:r>
      <w:r w:rsidRPr="00402ADE">
        <w:rPr>
          <w:rFonts w:ascii="Times New Roman" w:hAnsi="Times New Roman" w:cs="Times New Roman"/>
          <w:sz w:val="28"/>
          <w:szCs w:val="28"/>
        </w:rPr>
        <w:t>приказ №1 от 11.01.2021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500DE0" w:rsidP="008C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E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</w:t>
            </w:r>
            <w:proofErr w:type="gramStart"/>
            <w:r w:rsidRPr="00500DE0">
              <w:rPr>
                <w:rFonts w:ascii="Times New Roman" w:hAnsi="Times New Roman" w:cs="Times New Roman"/>
                <w:sz w:val="28"/>
                <w:szCs w:val="28"/>
              </w:rPr>
              <w:t>для работы в предметной комиссии при проведении государственной итоговой аттестации по образовательным программам основного общего образования по предмету</w:t>
            </w:r>
            <w:proofErr w:type="gramEnd"/>
            <w:r w:rsidRPr="00500D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C3C8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500D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8C3C82" w:rsidP="00500D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500DE0" w:rsidP="00500D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500DE0" w:rsidP="00500D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500DE0" w:rsidRPr="008F5B25" w:rsidRDefault="00500DE0" w:rsidP="00500D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8F5B2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компетенции:</w:t>
            </w:r>
          </w:p>
          <w:p w:rsidR="00500DE0" w:rsidRPr="008F5B25" w:rsidRDefault="00500DE0" w:rsidP="00500D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ОПК-5 – осуществлять контроль и оценку формирования результатов образования обучающихся;</w:t>
            </w:r>
          </w:p>
          <w:p w:rsidR="00FC1D8F" w:rsidRDefault="00500DE0" w:rsidP="00500D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ПК-2 - </w:t>
            </w:r>
            <w:r w:rsidRPr="00517EA0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достижений обучающихся, необходимых для выполнения профессиональной деятельности в области оказания образовательных услуг по основным общеобразовательным программам  и повышения профессионального уровня в рамках имеющейся квалификации </w:t>
            </w:r>
            <w:r w:rsidRPr="008F5B25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трудовой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«Общепедагогическая функция. Обучение» (код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/01.6)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2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профессиональному стандарту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«Педагог»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704"/>
              <w:gridCol w:w="1859"/>
              <w:gridCol w:w="2461"/>
              <w:gridCol w:w="1830"/>
            </w:tblGrid>
            <w:tr w:rsidR="00582CE9" w:rsidRPr="008C22B2" w:rsidTr="00582CE9">
              <w:tc>
                <w:tcPr>
                  <w:tcW w:w="1413" w:type="dxa"/>
                </w:tcPr>
                <w:p w:rsidR="00582CE9" w:rsidRPr="008C22B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8C22B2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8C22B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8C22B2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8C22B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8C22B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00DE0" w:rsidRPr="008C22B2" w:rsidTr="00403346">
              <w:tc>
                <w:tcPr>
                  <w:tcW w:w="1413" w:type="dxa"/>
                </w:tcPr>
                <w:p w:rsidR="00500DE0" w:rsidRPr="008C22B2" w:rsidRDefault="00500DE0" w:rsidP="00500DE0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 w:rsidRPr="008C22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контроль и оценку формирования результатов образования </w:t>
                  </w:r>
                  <w:r w:rsidRPr="008C22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1984" w:type="dxa"/>
                  <w:vAlign w:val="center"/>
                </w:tcPr>
                <w:p w:rsidR="00500DE0" w:rsidRPr="008C22B2" w:rsidRDefault="00500DE0" w:rsidP="00926659">
                  <w:pPr>
                    <w:widowControl w:val="0"/>
                    <w:suppressAutoHyphens/>
                    <w:autoSpaceDN w:val="0"/>
                    <w:ind w:left="33"/>
                    <w:jc w:val="center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 xml:space="preserve">объективная оценка знаний обучающихся на основе тестирования и других методов </w:t>
                  </w: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контроля в соответствии с реальными учебными возможностями детей</w:t>
                  </w:r>
                </w:p>
              </w:tc>
              <w:tc>
                <w:tcPr>
                  <w:tcW w:w="2694" w:type="dxa"/>
                </w:tcPr>
                <w:p w:rsidR="00500DE0" w:rsidRPr="008C22B2" w:rsidRDefault="00500DE0" w:rsidP="00500DE0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Знать:</w:t>
                  </w:r>
                </w:p>
                <w:p w:rsidR="00500DE0" w:rsidRPr="008C22B2" w:rsidRDefault="00500DE0" w:rsidP="00500DE0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преподаваемый предмет в пределах требований федеральных государственных </w:t>
                  </w: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образовательных стандартов и основной общеобразовательной программы;</w:t>
                  </w:r>
                </w:p>
                <w:p w:rsidR="00500DE0" w:rsidRPr="008C22B2" w:rsidRDefault="00500DE0" w:rsidP="00500DE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>пути достижения образовательных результатов и способы оценки результатов обучения</w:t>
                  </w:r>
                  <w:r w:rsidR="008C3C8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 биологии</w:t>
                  </w:r>
                </w:p>
              </w:tc>
              <w:tc>
                <w:tcPr>
                  <w:tcW w:w="2693" w:type="dxa"/>
                </w:tcPr>
                <w:p w:rsidR="00500DE0" w:rsidRPr="008C22B2" w:rsidRDefault="00500DE0" w:rsidP="00500DE0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Уметь:</w:t>
                  </w:r>
                  <w:r w:rsidRPr="008C22B2">
                    <w:rPr>
                      <w:sz w:val="24"/>
                      <w:szCs w:val="24"/>
                    </w:rPr>
                    <w:t xml:space="preserve"> </w:t>
                  </w:r>
                </w:p>
                <w:p w:rsidR="00500DE0" w:rsidRPr="008C22B2" w:rsidRDefault="00500DE0" w:rsidP="00500DE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t xml:space="preserve">объективно оценивать знания обучающихся на основе </w:t>
                  </w:r>
                  <w:r w:rsidRPr="008C22B2">
                    <w:rPr>
                      <w:rFonts w:ascii="Times New Roman" w:eastAsia="SimSun" w:hAnsi="Times New Roman" w:cs="Arial"/>
                      <w:bCs/>
                      <w:kern w:val="3"/>
                      <w:sz w:val="24"/>
                      <w:szCs w:val="24"/>
                    </w:rPr>
                    <w:lastRenderedPageBreak/>
                    <w:t>тестирования и других методов контроля в соответствии с реальными учебными возможностями детей</w:t>
                  </w:r>
                </w:p>
              </w:tc>
            </w:tr>
            <w:tr w:rsidR="00500DE0" w:rsidRPr="008C22B2" w:rsidTr="00403346">
              <w:tc>
                <w:tcPr>
                  <w:tcW w:w="1413" w:type="dxa"/>
                </w:tcPr>
                <w:p w:rsidR="00500DE0" w:rsidRPr="008C22B2" w:rsidRDefault="00500DE0" w:rsidP="0092665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84" w:type="dxa"/>
                </w:tcPr>
                <w:p w:rsidR="00500DE0" w:rsidRPr="008C22B2" w:rsidRDefault="00500DE0" w:rsidP="00926659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Arial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694" w:type="dxa"/>
                </w:tcPr>
                <w:p w:rsidR="00500DE0" w:rsidRPr="008C22B2" w:rsidRDefault="00500DE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500DE0" w:rsidRPr="008C22B2" w:rsidRDefault="00500DE0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8C22B2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17/83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500DE0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500DE0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500DE0" w:rsidRPr="00FC1D8F" w:rsidRDefault="00500DE0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500DE0" w:rsidP="00500DE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4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проведение ГИА: деятельность предметной комиссии. Стандартизованная процедура проверки и оценки знаний с развернутым ответом</w:t>
                  </w:r>
                </w:p>
              </w:tc>
              <w:tc>
                <w:tcPr>
                  <w:tcW w:w="1134" w:type="dxa"/>
                </w:tcPr>
                <w:p w:rsidR="00FC1D8F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3828" w:rsidTr="00582CE9">
              <w:trPr>
                <w:trHeight w:val="347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Pr="005E2236" w:rsidRDefault="008C3C82" w:rsidP="008C3C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Структура КИМ ОГЭ по биологии. </w:t>
                  </w:r>
                  <w:bookmarkStart w:id="0" w:name="_GoBack"/>
                  <w:bookmarkEnd w:id="0"/>
                  <w:r w:rsidR="00383828" w:rsidRPr="00B66D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Требования к оцениванию заданий Части 2 экзаменационной работы</w:t>
                  </w:r>
                </w:p>
              </w:tc>
              <w:tc>
                <w:tcPr>
                  <w:tcW w:w="1134" w:type="dxa"/>
                </w:tcPr>
                <w:p w:rsidR="00383828" w:rsidRPr="005E2236" w:rsidRDefault="00383828" w:rsidP="0092665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383828" w:rsidRPr="005E2236" w:rsidRDefault="00383828" w:rsidP="00926659">
                  <w:pPr>
                    <w:jc w:val="center"/>
                  </w:pP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Pr="005E2236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D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подходов к оцениванию части 2</w:t>
                  </w:r>
                </w:p>
              </w:tc>
              <w:tc>
                <w:tcPr>
                  <w:tcW w:w="1134" w:type="dxa"/>
                </w:tcPr>
                <w:p w:rsidR="00383828" w:rsidRPr="005E2236" w:rsidRDefault="00383828" w:rsidP="0092665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383828" w:rsidRPr="005E2236" w:rsidRDefault="00383828" w:rsidP="0092665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Pr="00B66D21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критериями оценивания заданий Части 2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Pr="00FC6415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заданий Части 2 экзаменационной работы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Pr="00FC6415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основных затруднений, возникающих при оценке работ 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расхождений в оценке работ между двумя экспертами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Моделирование ситуации «Третья проверка»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83828" w:rsidTr="00582CE9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организации проведения и оценивания экспериментального задания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83828" w:rsidTr="00BF0186">
              <w:trPr>
                <w:trHeight w:val="368"/>
              </w:trPr>
              <w:tc>
                <w:tcPr>
                  <w:tcW w:w="684" w:type="dxa"/>
                </w:tcPr>
                <w:p w:rsidR="00383828" w:rsidRPr="00FC1D8F" w:rsidRDefault="0038382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383828" w:rsidRPr="005E2236" w:rsidRDefault="00383828" w:rsidP="009266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2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383828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83828" w:rsidRPr="005E2236" w:rsidRDefault="00383828" w:rsidP="009266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83828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51C7"/>
    <w:multiLevelType w:val="multilevel"/>
    <w:tmpl w:val="0A4C4358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746C1AED"/>
    <w:multiLevelType w:val="multilevel"/>
    <w:tmpl w:val="4ADEA1D8"/>
    <w:styleLink w:val="WWNum71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1F6DE9"/>
    <w:rsid w:val="00383828"/>
    <w:rsid w:val="003F5EC3"/>
    <w:rsid w:val="00500DE0"/>
    <w:rsid w:val="00582CE9"/>
    <w:rsid w:val="005E4DC9"/>
    <w:rsid w:val="006D44AF"/>
    <w:rsid w:val="0070143B"/>
    <w:rsid w:val="007760B9"/>
    <w:rsid w:val="008C22B2"/>
    <w:rsid w:val="008C3C82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unhideWhenUsed/>
    <w:rsid w:val="00500DE0"/>
    <w:rPr>
      <w:vertAlign w:val="superscript"/>
    </w:rPr>
  </w:style>
  <w:style w:type="numbering" w:customStyle="1" w:styleId="WWNum72">
    <w:name w:val="WWNum72"/>
    <w:basedOn w:val="a2"/>
    <w:rsid w:val="00500DE0"/>
    <w:pPr>
      <w:numPr>
        <w:numId w:val="1"/>
      </w:numPr>
    </w:pPr>
  </w:style>
  <w:style w:type="numbering" w:customStyle="1" w:styleId="WWNum71">
    <w:name w:val="WWNum71"/>
    <w:basedOn w:val="a2"/>
    <w:rsid w:val="00500DE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5</cp:revision>
  <cp:lastPrinted>2021-11-26T07:31:00Z</cp:lastPrinted>
  <dcterms:created xsi:type="dcterms:W3CDTF">2021-11-27T20:12:00Z</dcterms:created>
  <dcterms:modified xsi:type="dcterms:W3CDTF">2021-11-29T13:33:00Z</dcterms:modified>
</cp:coreProperties>
</file>