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FC1D8F" w:rsidRDefault="00FC1D8F" w:rsidP="004950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(составлена на основе программы, рассмотренной на заседании </w:t>
      </w:r>
      <w:r w:rsidR="004950AD">
        <w:rPr>
          <w:rFonts w:ascii="Times New Roman" w:hAnsi="Times New Roman" w:cs="Times New Roman"/>
          <w:sz w:val="28"/>
          <w:szCs w:val="28"/>
        </w:rPr>
        <w:t>ЦВР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50AD">
        <w:rPr>
          <w:rFonts w:ascii="Times New Roman" w:hAnsi="Times New Roman" w:cs="Times New Roman"/>
          <w:sz w:val="28"/>
          <w:szCs w:val="28"/>
        </w:rPr>
        <w:t>протокол № 1 от 11.01.2021 утвержденной ректором ГАУ ДПО «ВГАПО» приказ № 1 от 01.11.2021</w:t>
      </w:r>
      <w:proofErr w:type="gramEnd"/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B177E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7E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профилактике экстремистской и иной радикальной идеологии в молодежной среде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B177E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177E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B177EC">
              <w:rPr>
                <w:rFonts w:ascii="Times New Roman" w:hAnsi="Times New Roman" w:cs="Times New Roman"/>
                <w:sz w:val="28"/>
                <w:szCs w:val="28"/>
              </w:rPr>
              <w:t>отрудники</w:t>
            </w:r>
            <w:proofErr w:type="spellEnd"/>
            <w:r w:rsidRPr="00B177EC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государственной власти, ОМСУ, государственных и иных учреждений, образовательных организаций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9444F4" w:rsidP="007A21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r w:rsidR="003D23B5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3D23B5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Default="009444F4" w:rsidP="00B177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3B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профессиональных компетенций педагогов в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гражданско-патриотического воспитания </w:t>
            </w:r>
            <w:r w:rsidR="00B177EC">
              <w:rPr>
                <w:rFonts w:ascii="Times New Roman" w:hAnsi="Times New Roman" w:cs="Times New Roman"/>
                <w:sz w:val="28"/>
                <w:szCs w:val="28"/>
              </w:rPr>
              <w:t>обучающихся и преодоления экстремистских тенденций в молодежном сознании</w:t>
            </w:r>
            <w:r w:rsidRPr="003D23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721"/>
              <w:gridCol w:w="1969"/>
              <w:gridCol w:w="2581"/>
              <w:gridCol w:w="2583"/>
            </w:tblGrid>
            <w:tr w:rsidR="00582CE9" w:rsidTr="00582CE9">
              <w:tc>
                <w:tcPr>
                  <w:tcW w:w="141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:rsidTr="00582CE9">
              <w:tc>
                <w:tcPr>
                  <w:tcW w:w="1413" w:type="dxa"/>
                </w:tcPr>
                <w:p w:rsidR="00FD24C6" w:rsidRDefault="00FD24C6" w:rsidP="00FD24C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Воспитательная деятельность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 А</w:t>
                  </w:r>
                  <w:proofErr w:type="gramEnd"/>
                  <w:r>
                    <w:rPr>
                      <w:sz w:val="22"/>
                      <w:szCs w:val="22"/>
                    </w:rPr>
                    <w:t>/02.6</w:t>
                  </w:r>
                </w:p>
                <w:p w:rsidR="00FD24C6" w:rsidRDefault="00FD24C6" w:rsidP="00FD24C6">
                  <w:pPr>
                    <w:pStyle w:val="Default"/>
                  </w:pPr>
                  <w:r>
                    <w:rPr>
                      <w:sz w:val="22"/>
                      <w:szCs w:val="22"/>
                    </w:rPr>
                    <w:t>Развивающая деятельность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 А</w:t>
                  </w:r>
                  <w:proofErr w:type="gramEnd"/>
                  <w:r>
                    <w:rPr>
                      <w:sz w:val="22"/>
                      <w:szCs w:val="22"/>
                    </w:rPr>
                    <w:t>/03.6</w:t>
                  </w:r>
                </w:p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FD24C6" w:rsidRPr="00FD24C6" w:rsidRDefault="00FD24C6" w:rsidP="00FD24C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2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Планирование и проведение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воспитательных мероприятий.</w:t>
                  </w:r>
                </w:p>
                <w:p w:rsidR="00FD24C6" w:rsidRPr="00FD24C6" w:rsidRDefault="00FD24C6" w:rsidP="00FD24C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FD2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нализ эффективности занятий и подходов 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воспитанию</w:t>
                  </w:r>
                </w:p>
                <w:p w:rsidR="00582CE9" w:rsidRPr="00582CE9" w:rsidRDefault="00FD24C6" w:rsidP="00FD24C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2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мотивации</w:t>
                  </w:r>
                </w:p>
              </w:tc>
              <w:tc>
                <w:tcPr>
                  <w:tcW w:w="2694" w:type="dxa"/>
                </w:tcPr>
                <w:p w:rsidR="00582CE9" w:rsidRDefault="003D23B5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23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 современные стратегии, технологии и методики обучения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воспитания школьников.</w:t>
                  </w:r>
                </w:p>
                <w:p w:rsidR="003D23B5" w:rsidRPr="003D23B5" w:rsidRDefault="003D23B5" w:rsidP="003D23B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23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 требования к организации проектирования в педагогической деятельности.</w:t>
                  </w:r>
                </w:p>
                <w:p w:rsidR="003D23B5" w:rsidRPr="00582CE9" w:rsidRDefault="003D23B5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3D23B5" w:rsidRDefault="003D23B5" w:rsidP="003D23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Применять стратегии и методики с учетом их эффективности в образовательном процессе. </w:t>
                  </w:r>
                </w:p>
                <w:p w:rsidR="00582CE9" w:rsidRPr="00582CE9" w:rsidRDefault="003D23B5" w:rsidP="005E215D">
                  <w:pPr>
                    <w:pStyle w:val="Default"/>
                  </w:pPr>
                  <w:r>
                    <w:rPr>
                      <w:sz w:val="23"/>
                      <w:szCs w:val="23"/>
                    </w:rPr>
                    <w:t xml:space="preserve">Проектировать образовательные события, используя современные методики, технологии и приемы </w:t>
                  </w:r>
                  <w:r w:rsidR="005E215D">
                    <w:rPr>
                      <w:sz w:val="23"/>
                      <w:szCs w:val="23"/>
                    </w:rPr>
                    <w:t>воспитания</w:t>
                  </w:r>
                  <w:r>
                    <w:rPr>
                      <w:sz w:val="23"/>
                      <w:szCs w:val="23"/>
                    </w:rPr>
                    <w:t xml:space="preserve"> с учетом их эффективности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FD24C6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50/50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B177EC" w:rsidTr="00582CE9">
              <w:trPr>
                <w:trHeight w:val="347"/>
              </w:trPr>
              <w:tc>
                <w:tcPr>
                  <w:tcW w:w="684" w:type="dxa"/>
                </w:tcPr>
                <w:p w:rsidR="00B177EC" w:rsidRPr="00FC1D8F" w:rsidRDefault="00B177E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B177EC" w:rsidRPr="00AB38C7" w:rsidRDefault="00B177EC" w:rsidP="00EE53D4">
                  <w:r w:rsidRPr="00AB38C7">
                    <w:t>Профилактика экстремизма в молодежной среде как одно из направлений гражданско-патриотического воспитания в России. Современные практики противодействия экстремизму в молодежной среде.</w:t>
                  </w:r>
                </w:p>
              </w:tc>
              <w:tc>
                <w:tcPr>
                  <w:tcW w:w="1134" w:type="dxa"/>
                </w:tcPr>
                <w:p w:rsidR="00B177EC" w:rsidRPr="00FC1D8F" w:rsidRDefault="00B177E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B177EC" w:rsidRPr="00FC1D8F" w:rsidRDefault="00B177E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177EC" w:rsidTr="00BA001B">
              <w:trPr>
                <w:trHeight w:val="347"/>
              </w:trPr>
              <w:tc>
                <w:tcPr>
                  <w:tcW w:w="684" w:type="dxa"/>
                </w:tcPr>
                <w:p w:rsidR="00B177EC" w:rsidRPr="00FC1D8F" w:rsidRDefault="00B177E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B177EC" w:rsidRPr="00AB38C7" w:rsidRDefault="00B177EC" w:rsidP="00EE53D4">
                  <w:r w:rsidRPr="00AB38C7">
                    <w:t xml:space="preserve">Социальное проектирование как  технология организации управления </w:t>
                  </w:r>
                  <w:proofErr w:type="spellStart"/>
                  <w:r w:rsidRPr="00AB38C7">
                    <w:t>социально-индиви</w:t>
                  </w:r>
                  <w:bookmarkStart w:id="0" w:name="_GoBack"/>
                  <w:bookmarkEnd w:id="0"/>
                  <w:r w:rsidRPr="00AB38C7">
                    <w:t>-дуальными</w:t>
                  </w:r>
                  <w:proofErr w:type="spellEnd"/>
                  <w:r w:rsidRPr="00AB38C7">
                    <w:t xml:space="preserve"> процессами. Методика создания и описания социального проекта. Анализ социально-ориентированных проектов в вопросах противодействия молодежному экстремизму.</w:t>
                  </w:r>
                </w:p>
              </w:tc>
              <w:tc>
                <w:tcPr>
                  <w:tcW w:w="1134" w:type="dxa"/>
                </w:tcPr>
                <w:p w:rsidR="00B177EC" w:rsidRPr="00FC1D8F" w:rsidRDefault="00B177E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B177EC" w:rsidRPr="00FC1D8F" w:rsidRDefault="00B177E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177EC" w:rsidTr="00BA001B">
              <w:trPr>
                <w:trHeight w:val="347"/>
              </w:trPr>
              <w:tc>
                <w:tcPr>
                  <w:tcW w:w="684" w:type="dxa"/>
                </w:tcPr>
                <w:p w:rsidR="00B177EC" w:rsidRPr="00FC1D8F" w:rsidRDefault="00B177E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B177EC" w:rsidRPr="00AB38C7" w:rsidRDefault="00B177EC" w:rsidP="00EE53D4">
                  <w:r w:rsidRPr="00AB38C7">
                    <w:t>Философия идентичности гражданина России: национально-государственный, национально-этнический и региональный контексты. Гражданско-патриотический и идеологический потенциал проектной работы краеведческой направленности. Научные критерии оценки исследовательских материалов и проектных работ</w:t>
                  </w:r>
                </w:p>
              </w:tc>
              <w:tc>
                <w:tcPr>
                  <w:tcW w:w="1134" w:type="dxa"/>
                </w:tcPr>
                <w:p w:rsidR="00B177EC" w:rsidRPr="00FC1D8F" w:rsidRDefault="00B177E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B177EC" w:rsidRPr="00FC1D8F" w:rsidRDefault="00B177E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177EC" w:rsidTr="00BA001B">
              <w:trPr>
                <w:trHeight w:val="368"/>
              </w:trPr>
              <w:tc>
                <w:tcPr>
                  <w:tcW w:w="684" w:type="dxa"/>
                </w:tcPr>
                <w:p w:rsidR="00B177EC" w:rsidRPr="00FC1D8F" w:rsidRDefault="00B177E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B177EC" w:rsidRPr="00AB38C7" w:rsidRDefault="00B177EC" w:rsidP="00EE53D4">
                  <w:r w:rsidRPr="00AB38C7">
                    <w:t>Сравнительный анализ мировых религий в контексте проблемы межконфессионального диалога. Основы личностно-социального противодействия религиозному, национальному и политическому  экстремизму в современном обществе.</w:t>
                  </w:r>
                </w:p>
              </w:tc>
              <w:tc>
                <w:tcPr>
                  <w:tcW w:w="1134" w:type="dxa"/>
                </w:tcPr>
                <w:p w:rsidR="00B177EC" w:rsidRPr="00FC1D8F" w:rsidRDefault="00B177E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B177EC" w:rsidRPr="00FC1D8F" w:rsidRDefault="00B177E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177EC" w:rsidTr="00BA001B">
              <w:trPr>
                <w:trHeight w:val="368"/>
              </w:trPr>
              <w:tc>
                <w:tcPr>
                  <w:tcW w:w="684" w:type="dxa"/>
                </w:tcPr>
                <w:p w:rsidR="00B177EC" w:rsidRPr="00FC1D8F" w:rsidRDefault="00B177E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B177EC" w:rsidRDefault="00B177EC" w:rsidP="00EE53D4">
                  <w:r w:rsidRPr="00AB38C7">
                    <w:t>Представление моделей социальных проектов. Разработка и защита авторских проектов</w:t>
                  </w:r>
                </w:p>
              </w:tc>
              <w:tc>
                <w:tcPr>
                  <w:tcW w:w="1134" w:type="dxa"/>
                </w:tcPr>
                <w:p w:rsidR="00B177EC" w:rsidRPr="00FC1D8F" w:rsidRDefault="00B177E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B177EC" w:rsidRPr="00FC1D8F" w:rsidRDefault="00B177EC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3D23B5" w:rsidP="003D23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в форме учебно-методического семинара с представлением мастер-классов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useFELayout/>
  </w:compat>
  <w:rsids>
    <w:rsidRoot w:val="00FC1D8F"/>
    <w:rsid w:val="001663C8"/>
    <w:rsid w:val="003D23B5"/>
    <w:rsid w:val="004950AD"/>
    <w:rsid w:val="00582CE9"/>
    <w:rsid w:val="005E215D"/>
    <w:rsid w:val="006D44AF"/>
    <w:rsid w:val="0070143B"/>
    <w:rsid w:val="007A21DC"/>
    <w:rsid w:val="009444F4"/>
    <w:rsid w:val="00B177EC"/>
    <w:rsid w:val="00C73BCE"/>
    <w:rsid w:val="00EF1CBD"/>
    <w:rsid w:val="00FC1D8F"/>
    <w:rsid w:val="00FD24C6"/>
    <w:rsid w:val="00FF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2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D2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zagurnaya</cp:lastModifiedBy>
  <cp:revision>3</cp:revision>
  <cp:lastPrinted>2021-11-26T07:31:00Z</cp:lastPrinted>
  <dcterms:created xsi:type="dcterms:W3CDTF">2021-11-29T11:50:00Z</dcterms:created>
  <dcterms:modified xsi:type="dcterms:W3CDTF">2021-11-29T14:17:00Z</dcterms:modified>
</cp:coreProperties>
</file>