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1F2220" w:rsidRDefault="001F2220" w:rsidP="001F22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1F2220" w:rsidRDefault="001F2220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4102"/>
        <w:gridCol w:w="10089"/>
      </w:tblGrid>
      <w:tr w:rsidR="00FC1D8F" w:rsidTr="001F2220">
        <w:trPr>
          <w:trHeight w:val="326"/>
        </w:trPr>
        <w:tc>
          <w:tcPr>
            <w:tcW w:w="59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089" w:type="dxa"/>
          </w:tcPr>
          <w:p w:rsidR="00FC1D8F" w:rsidRPr="005B4972" w:rsidRDefault="00BB15BD" w:rsidP="00BB1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профилям «Основы безопасности жизнедеятельности», «Физическая культура»</w:t>
            </w:r>
            <w:r w:rsidR="00F50F3F" w:rsidRPr="005B4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1F2220">
        <w:trPr>
          <w:trHeight w:val="347"/>
        </w:trPr>
        <w:tc>
          <w:tcPr>
            <w:tcW w:w="59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089" w:type="dxa"/>
          </w:tcPr>
          <w:p w:rsidR="00FC1D8F" w:rsidRPr="005B4972" w:rsidRDefault="00BB15BD" w:rsidP="00BB1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 и (или) </w:t>
            </w:r>
            <w:r w:rsidRPr="005B4972">
              <w:rPr>
                <w:rFonts w:ascii="Times New Roman" w:hAnsi="Times New Roman"/>
                <w:sz w:val="24"/>
                <w:szCs w:val="24"/>
              </w:rPr>
              <w:t xml:space="preserve">преподаватели-организаторы </w:t>
            </w:r>
            <w:proofErr w:type="gramStart"/>
            <w:r w:rsidRPr="005B4972">
              <w:rPr>
                <w:rFonts w:ascii="Times New Roman" w:hAnsi="Times New Roman"/>
                <w:sz w:val="24"/>
                <w:szCs w:val="24"/>
              </w:rPr>
              <w:t>Основ безопасности жизнедеятельности общеобразовательных организаций всех видов</w:t>
            </w:r>
            <w:proofErr w:type="gramEnd"/>
            <w:r w:rsidRPr="005B4972">
              <w:rPr>
                <w:rFonts w:ascii="Times New Roman" w:hAnsi="Times New Roman"/>
                <w:sz w:val="24"/>
                <w:szCs w:val="24"/>
              </w:rPr>
              <w:t xml:space="preserve"> и типов,</w:t>
            </w:r>
            <w:r w:rsidRPr="005B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имеющий высшего или среднего профессионального образования по направлению подготовки «Образование и педагогические науки» или в области, соответствующей преподаваемому предмету. </w:t>
            </w:r>
          </w:p>
        </w:tc>
      </w:tr>
      <w:tr w:rsidR="00FC1D8F" w:rsidTr="001F2220">
        <w:trPr>
          <w:trHeight w:val="326"/>
        </w:trPr>
        <w:tc>
          <w:tcPr>
            <w:tcW w:w="59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10089" w:type="dxa"/>
          </w:tcPr>
          <w:p w:rsidR="00FC1D8F" w:rsidRPr="005B4972" w:rsidRDefault="00BB15BD" w:rsidP="00BB15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2">
              <w:rPr>
                <w:rFonts w:ascii="Times New Roman" w:hAnsi="Times New Roman" w:cs="Times New Roman"/>
                <w:sz w:val="24"/>
                <w:szCs w:val="24"/>
              </w:rPr>
              <w:t xml:space="preserve">252 </w:t>
            </w:r>
            <w:proofErr w:type="gramStart"/>
            <w:r w:rsidRPr="005B4972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Pr="005B497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F50F3F" w:rsidRPr="005B4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1F2220">
        <w:trPr>
          <w:trHeight w:val="326"/>
        </w:trPr>
        <w:tc>
          <w:tcPr>
            <w:tcW w:w="59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10089" w:type="dxa"/>
          </w:tcPr>
          <w:p w:rsidR="00FC1D8F" w:rsidRPr="005B4972" w:rsidRDefault="007A0195" w:rsidP="007A01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97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5B4972">
              <w:rPr>
                <w:rFonts w:ascii="Times New Roman" w:hAnsi="Times New Roman" w:cs="Times New Roman"/>
                <w:sz w:val="24"/>
                <w:szCs w:val="24"/>
              </w:rPr>
              <w:t>, с применением дистанционных технологий</w:t>
            </w:r>
            <w:r w:rsidR="00F50F3F" w:rsidRPr="005B4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1F2220">
        <w:trPr>
          <w:trHeight w:val="347"/>
        </w:trPr>
        <w:tc>
          <w:tcPr>
            <w:tcW w:w="59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089" w:type="dxa"/>
          </w:tcPr>
          <w:p w:rsidR="00FC1D8F" w:rsidRPr="005B4972" w:rsidRDefault="00F50F3F" w:rsidP="00F50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2">
              <w:rPr>
                <w:rFonts w:ascii="Times New Roman" w:hAnsi="Times New Roman"/>
                <w:sz w:val="24"/>
                <w:szCs w:val="24"/>
              </w:rPr>
              <w:t>Обеспечение готовности слушателя осуществлять трудовые функции</w:t>
            </w:r>
            <w:proofErr w:type="gramStart"/>
            <w:r w:rsidRPr="005B497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B4972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 w:rsidRPr="005B497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5B4972">
              <w:rPr>
                <w:rFonts w:ascii="Times New Roman" w:hAnsi="Times New Roman"/>
                <w:sz w:val="24"/>
                <w:szCs w:val="24"/>
              </w:rPr>
              <w:t xml:space="preserve"> соответствии с должностными обязанностями по обучению учащихся физической культуре и основам безопасности жизнедеятельности на основе ФГОС ООО.</w:t>
            </w:r>
          </w:p>
        </w:tc>
      </w:tr>
      <w:tr w:rsidR="00FC1D8F" w:rsidTr="001F2220">
        <w:trPr>
          <w:trHeight w:val="1236"/>
        </w:trPr>
        <w:tc>
          <w:tcPr>
            <w:tcW w:w="59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10089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379"/>
              <w:gridCol w:w="2509"/>
              <w:gridCol w:w="2471"/>
              <w:gridCol w:w="2504"/>
            </w:tblGrid>
            <w:tr w:rsidR="00582CE9" w:rsidRPr="005B4972" w:rsidTr="00F67AC4">
              <w:tc>
                <w:tcPr>
                  <w:tcW w:w="2740" w:type="dxa"/>
                </w:tcPr>
                <w:p w:rsidR="00582CE9" w:rsidRPr="005B497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B4972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B497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509" w:type="dxa"/>
                </w:tcPr>
                <w:p w:rsidR="00582CE9" w:rsidRPr="005B497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B4972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B497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1780" w:type="dxa"/>
                </w:tcPr>
                <w:p w:rsidR="00582CE9" w:rsidRPr="005B497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1825" w:type="dxa"/>
                </w:tcPr>
                <w:p w:rsidR="00582CE9" w:rsidRPr="005B4972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F67AC4" w:rsidRPr="005B4972" w:rsidTr="00F67AC4">
              <w:tc>
                <w:tcPr>
                  <w:tcW w:w="2740" w:type="dxa"/>
                </w:tcPr>
                <w:p w:rsidR="00F67AC4" w:rsidRPr="005B4972" w:rsidRDefault="00F67AC4" w:rsidP="00F67AC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1" w:colLast="3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509" w:type="dxa"/>
                </w:tcPr>
                <w:p w:rsidR="00F67AC4" w:rsidRPr="005B4972" w:rsidRDefault="00F67AC4" w:rsidP="00F67AC4">
                  <w:pPr>
                    <w:pStyle w:val="a5"/>
                    <w:ind w:left="38"/>
                    <w:rPr>
                      <w:szCs w:val="24"/>
                    </w:rPr>
                  </w:pPr>
                  <w:r w:rsidRPr="005B4972">
                    <w:rPr>
                      <w:szCs w:val="24"/>
                    </w:rPr>
                    <w:t>Разработка и реализация программ учебных дисциплин в рамках основной общеобразовательной программы</w:t>
                  </w:r>
                  <w:r w:rsidR="00BE17AF" w:rsidRPr="005B4972">
                    <w:rPr>
                      <w:szCs w:val="24"/>
                    </w:rPr>
                    <w:t>.</w:t>
                  </w:r>
                  <w:r w:rsidRPr="005B4972">
                    <w:rPr>
                      <w:szCs w:val="24"/>
                    </w:rPr>
                    <w:t xml:space="preserve"> </w:t>
                  </w:r>
                </w:p>
                <w:p w:rsidR="00F67AC4" w:rsidRPr="005B4972" w:rsidRDefault="00F67AC4" w:rsidP="00F67AC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федеральных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государственных образовательных стандартов </w:t>
                  </w:r>
                  <w:r w:rsidRPr="005B49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1780" w:type="dxa"/>
                  <w:vAlign w:val="center"/>
                </w:tcPr>
                <w:p w:rsidR="00A86D0D" w:rsidRPr="005B4972" w:rsidRDefault="00A86D0D" w:rsidP="00A86D0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Рабочая программа и методика </w:t>
                  </w:r>
                  <w:proofErr w:type="gramStart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 по</w:t>
                  </w:r>
                  <w:proofErr w:type="gramEnd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данному предмету.</w:t>
                  </w:r>
                </w:p>
                <w:p w:rsidR="00A86D0D" w:rsidRPr="005B4972" w:rsidRDefault="00A86D0D" w:rsidP="00A86D0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Преподаваемый предмет  в пределах требований федеральных государственных образовательных стандартов и основной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общеобразовательной программы, его истории и места в  мировой культуре и науке.</w:t>
                  </w:r>
                </w:p>
                <w:p w:rsidR="00F67AC4" w:rsidRPr="005B4972" w:rsidRDefault="00A86D0D" w:rsidP="00A86D0D">
                  <w:pPr>
                    <w:pStyle w:val="a5"/>
                    <w:ind w:left="38"/>
                    <w:rPr>
                      <w:b/>
                      <w:szCs w:val="24"/>
                    </w:rPr>
                  </w:pPr>
                  <w:r w:rsidRPr="005B4972">
                    <w:rPr>
                      <w:szCs w:val="24"/>
                    </w:rPr>
                    <w:t xml:space="preserve"> Пути достижения образовательных результатов  и способы оценки результатов обучения</w:t>
                  </w:r>
                </w:p>
              </w:tc>
              <w:tc>
                <w:tcPr>
                  <w:tcW w:w="1825" w:type="dxa"/>
                </w:tcPr>
                <w:p w:rsidR="00A86D0D" w:rsidRPr="005B4972" w:rsidRDefault="00A86D0D" w:rsidP="00A86D0D">
                  <w:pPr>
                    <w:pStyle w:val="a5"/>
                    <w:ind w:left="38"/>
                    <w:rPr>
                      <w:b/>
                      <w:szCs w:val="24"/>
                    </w:rPr>
                  </w:pPr>
                  <w:r w:rsidRPr="005B4972">
                    <w:rPr>
                      <w:szCs w:val="24"/>
                    </w:rPr>
                    <w:lastRenderedPageBreak/>
      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детей. </w:t>
                  </w:r>
                </w:p>
                <w:p w:rsidR="00F67AC4" w:rsidRPr="005B4972" w:rsidRDefault="00A86D0D" w:rsidP="00A86D0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Разрабатывать (осваивать) и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      </w:r>
                </w:p>
              </w:tc>
            </w:tr>
            <w:tr w:rsidR="00F67AC4" w:rsidRPr="005B4972" w:rsidTr="00F67AC4">
              <w:tc>
                <w:tcPr>
                  <w:tcW w:w="2740" w:type="dxa"/>
                </w:tcPr>
                <w:p w:rsidR="00F67AC4" w:rsidRPr="005B4972" w:rsidRDefault="00F67AC4" w:rsidP="00F67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Воспитательная деятельность </w:t>
                  </w:r>
                </w:p>
              </w:tc>
              <w:tc>
                <w:tcPr>
                  <w:tcW w:w="2509" w:type="dxa"/>
                </w:tcPr>
                <w:p w:rsidR="00F67AC4" w:rsidRPr="005B4972" w:rsidRDefault="00F67AC4" w:rsidP="00F67AC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Регулирование поведения обучающихся для обеспечения безопасной образовательной среды Постановка воспитательных целей, способствующих развитию обучающихся, независимо от их способностей и характера</w:t>
                  </w:r>
                </w:p>
              </w:tc>
              <w:tc>
                <w:tcPr>
                  <w:tcW w:w="1780" w:type="dxa"/>
                </w:tcPr>
                <w:p w:rsidR="003A194F" w:rsidRPr="005B4972" w:rsidRDefault="00A86D0D" w:rsidP="003A194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      </w:r>
                </w:p>
              </w:tc>
              <w:tc>
                <w:tcPr>
                  <w:tcW w:w="1825" w:type="dxa"/>
                </w:tcPr>
                <w:p w:rsidR="00A86D0D" w:rsidRPr="005B4972" w:rsidRDefault="00A86D0D" w:rsidP="00A86D0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Строить воспитательную деятельность с учетом культурных различий детей, половозрастных и индивидуальных особенностей.</w:t>
                  </w:r>
                </w:p>
                <w:p w:rsidR="00F67AC4" w:rsidRPr="005B4972" w:rsidRDefault="00A86D0D" w:rsidP="00A86D0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      </w:r>
                </w:p>
              </w:tc>
            </w:tr>
            <w:bookmarkEnd w:id="0"/>
            <w:tr w:rsidR="00F67AC4" w:rsidRPr="005B4972" w:rsidTr="00F67AC4">
              <w:tc>
                <w:tcPr>
                  <w:tcW w:w="2740" w:type="dxa"/>
                </w:tcPr>
                <w:p w:rsidR="00F67AC4" w:rsidRPr="005B4972" w:rsidRDefault="00F67AC4" w:rsidP="00F67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Развивающая деятельность</w:t>
                  </w:r>
                </w:p>
                <w:p w:rsidR="00F67AC4" w:rsidRPr="005B4972" w:rsidRDefault="00F67AC4" w:rsidP="00F67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</w:tcPr>
                <w:p w:rsidR="00F67AC4" w:rsidRPr="005B4972" w:rsidRDefault="00402F3C" w:rsidP="00FE64A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инструментария и методов диагностики и оценки показателей уровня и динамики развития ребенка</w:t>
                  </w:r>
                  <w:r w:rsidR="00BE17AF"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02F3C" w:rsidRPr="005B4972" w:rsidRDefault="00402F3C" w:rsidP="00FE64A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      </w:r>
                  <w:proofErr w:type="gramEnd"/>
                </w:p>
              </w:tc>
              <w:tc>
                <w:tcPr>
                  <w:tcW w:w="1780" w:type="dxa"/>
                </w:tcPr>
                <w:p w:rsidR="00F67AC4" w:rsidRPr="005B4972" w:rsidRDefault="00A86D0D" w:rsidP="00E769C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Теория и технологии учета возрастных особенностей обучающихся</w:t>
                  </w:r>
                </w:p>
              </w:tc>
              <w:tc>
                <w:tcPr>
                  <w:tcW w:w="1825" w:type="dxa"/>
                </w:tcPr>
                <w:p w:rsidR="00F67AC4" w:rsidRPr="005B4972" w:rsidRDefault="00A86D0D" w:rsidP="003C72E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Владеть профессиональной установкой на оказание помощи любому ребенку вне зависимости от его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реальных учебных возможностей, особенностей в поведении, состояния психического и физического здоровья</w:t>
                  </w:r>
                </w:p>
              </w:tc>
            </w:tr>
            <w:tr w:rsidR="00F67AC4" w:rsidRPr="005B4972" w:rsidTr="00F67AC4">
              <w:tc>
                <w:tcPr>
                  <w:tcW w:w="2740" w:type="dxa"/>
                </w:tcPr>
                <w:p w:rsidR="00F67AC4" w:rsidRPr="005B4972" w:rsidRDefault="00F67AC4" w:rsidP="00F67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Педагогическая деятельность по реализации программ дошкольного образования</w:t>
                  </w:r>
                </w:p>
              </w:tc>
              <w:tc>
                <w:tcPr>
                  <w:tcW w:w="2509" w:type="dxa"/>
                </w:tcPr>
                <w:p w:rsidR="00F67AC4" w:rsidRPr="005B4972" w:rsidRDefault="00FE64A2" w:rsidP="00FE64A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организации</w:t>
                  </w:r>
                  <w:r w:rsidR="00F653D1"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      </w:r>
                </w:p>
              </w:tc>
              <w:tc>
                <w:tcPr>
                  <w:tcW w:w="1780" w:type="dxa"/>
                </w:tcPr>
                <w:p w:rsidR="00F67AC4" w:rsidRPr="005B4972" w:rsidRDefault="00A86D0D" w:rsidP="0077014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Специфика школьного образования и особенностей организации работы с детьми школьного возраста</w:t>
                  </w:r>
                </w:p>
              </w:tc>
              <w:tc>
                <w:tcPr>
                  <w:tcW w:w="1825" w:type="dxa"/>
                </w:tcPr>
                <w:p w:rsidR="00F67AC4" w:rsidRPr="005B4972" w:rsidRDefault="00A86D0D" w:rsidP="006452C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      </w:r>
                  <w:proofErr w:type="spellStart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них качеств, необходимых для дальнейшего обучения и развития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следующих уровнях обучения</w:t>
                  </w:r>
                </w:p>
              </w:tc>
            </w:tr>
            <w:tr w:rsidR="00F67AC4" w:rsidRPr="005B4972" w:rsidTr="00F67AC4">
              <w:tc>
                <w:tcPr>
                  <w:tcW w:w="2740" w:type="dxa"/>
                </w:tcPr>
                <w:p w:rsidR="00F67AC4" w:rsidRPr="005B4972" w:rsidRDefault="00F67AC4" w:rsidP="00E541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Педагогическая деятельность по реализации программ начального общего образования </w:t>
                  </w:r>
                </w:p>
              </w:tc>
              <w:tc>
                <w:tcPr>
                  <w:tcW w:w="2509" w:type="dxa"/>
                </w:tcPr>
                <w:p w:rsidR="00F67AC4" w:rsidRPr="005B4972" w:rsidRDefault="00C678EF" w:rsidP="00E5417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Объективная оценка успехов и </w:t>
                  </w:r>
                  <w:proofErr w:type="gramStart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возможностей</w:t>
                  </w:r>
                  <w:proofErr w:type="gramEnd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 с учетом неравномерности индивидуального психического развития детей школьного возраста, а также своеобразия динамики развития учебной деятельности мальчиков и девочек</w:t>
                  </w:r>
                </w:p>
              </w:tc>
              <w:tc>
                <w:tcPr>
                  <w:tcW w:w="1780" w:type="dxa"/>
                </w:tcPr>
                <w:p w:rsidR="00F67AC4" w:rsidRPr="005B4972" w:rsidRDefault="00A86D0D" w:rsidP="00E5417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 государственные образовательные стандарты и содержание примерных основных образовательных программ. Дидактические основы, используемые в учебно-воспитательном процессе образовательных технологий</w:t>
                  </w:r>
                </w:p>
              </w:tc>
              <w:tc>
                <w:tcPr>
                  <w:tcW w:w="1825" w:type="dxa"/>
                </w:tcPr>
                <w:p w:rsidR="00F67AC4" w:rsidRPr="005B4972" w:rsidRDefault="00A86D0D" w:rsidP="00E5417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школьного возраста, сохраняя при этом баланс предметной и </w:t>
                  </w:r>
                  <w:proofErr w:type="spellStart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метапредметной</w:t>
                  </w:r>
                  <w:proofErr w:type="spellEnd"/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составляющей их содержания</w:t>
                  </w:r>
                </w:p>
              </w:tc>
            </w:tr>
            <w:tr w:rsidR="00F67AC4" w:rsidRPr="005B4972" w:rsidTr="00F67AC4">
              <w:tc>
                <w:tcPr>
                  <w:tcW w:w="2740" w:type="dxa"/>
                </w:tcPr>
                <w:p w:rsidR="00F67AC4" w:rsidRPr="005B4972" w:rsidRDefault="00F67AC4" w:rsidP="00F67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Педагогическая деятельность по реализации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 основного и среднего общего образования</w:t>
                  </w:r>
                </w:p>
              </w:tc>
              <w:tc>
                <w:tcPr>
                  <w:tcW w:w="2509" w:type="dxa"/>
                </w:tcPr>
                <w:p w:rsidR="00F67AC4" w:rsidRPr="005B4972" w:rsidRDefault="00F653D1" w:rsidP="00F653D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Определение на основе анализа учебной деятельности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обучающегося оптимальных (в том или ином предметном образовательном контексте) способов его обучения и развития</w:t>
                  </w:r>
                </w:p>
              </w:tc>
              <w:tc>
                <w:tcPr>
                  <w:tcW w:w="1780" w:type="dxa"/>
                </w:tcPr>
                <w:p w:rsidR="00A86D0D" w:rsidRPr="005B4972" w:rsidRDefault="00A86D0D" w:rsidP="00A86D0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Основы общетеоретических дисциплин в объеме,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предмета). Программы и учебники по преподаваемому предмету.</w:t>
                  </w:r>
                </w:p>
                <w:p w:rsidR="00F67AC4" w:rsidRPr="005B4972" w:rsidRDefault="00A86D0D" w:rsidP="00A86D0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по охране труда и требования к безопасности образовательной среды</w:t>
                  </w:r>
                </w:p>
              </w:tc>
              <w:tc>
                <w:tcPr>
                  <w:tcW w:w="1825" w:type="dxa"/>
                </w:tcPr>
                <w:p w:rsidR="00F67AC4" w:rsidRPr="005B4972" w:rsidRDefault="00A86D0D" w:rsidP="00D8241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Разрабатывать рабочую программу по предмету, курсу на </w:t>
                  </w:r>
                  <w:r w:rsidRPr="005B49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основе примерных основных общеобразовательных программ и обеспечивать ее выполнение.  Применять современные образовательные технологии, включая информационные, а также цифровые образовательные ресурсы</w:t>
                  </w:r>
                </w:p>
              </w:tc>
            </w:tr>
          </w:tbl>
          <w:p w:rsidR="00582CE9" w:rsidRPr="005B4972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8F" w:rsidTr="001F2220">
        <w:trPr>
          <w:trHeight w:val="655"/>
        </w:trPr>
        <w:tc>
          <w:tcPr>
            <w:tcW w:w="59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0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089" w:type="dxa"/>
          </w:tcPr>
          <w:p w:rsidR="00FC1D8F" w:rsidRPr="00A86D0D" w:rsidRDefault="00270842" w:rsidP="00270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37/63</w:t>
            </w:r>
          </w:p>
        </w:tc>
      </w:tr>
      <w:tr w:rsidR="00FC1D8F" w:rsidTr="001F2220">
        <w:trPr>
          <w:trHeight w:val="1816"/>
        </w:trPr>
        <w:tc>
          <w:tcPr>
            <w:tcW w:w="59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2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1008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RPr="00A86D0D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A86D0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A86D0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A86D0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RPr="00A86D0D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A86D0D" w:rsidRDefault="00CA13D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A86D0D" w:rsidRDefault="00F61BE6" w:rsidP="00934E8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политика в сфере физической культуры и спорта</w:t>
                  </w:r>
                  <w:r w:rsidR="00A744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 безопасности жизнедеятельности,</w:t>
                  </w:r>
                  <w:r w:rsidRPr="00A86D0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нормативно-правовое обеспечение предметов физическая культура, </w:t>
                  </w: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 безопасности жизнедеятельности.</w:t>
                  </w:r>
                </w:p>
              </w:tc>
              <w:tc>
                <w:tcPr>
                  <w:tcW w:w="1134" w:type="dxa"/>
                </w:tcPr>
                <w:p w:rsidR="00FC1D8F" w:rsidRPr="00A86D0D" w:rsidRDefault="00F2273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C1D8F" w:rsidRPr="00A86D0D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RPr="00A86D0D" w:rsidTr="000E707C">
              <w:trPr>
                <w:trHeight w:val="640"/>
              </w:trPr>
              <w:tc>
                <w:tcPr>
                  <w:tcW w:w="684" w:type="dxa"/>
                </w:tcPr>
                <w:p w:rsidR="00FC1D8F" w:rsidRPr="00A86D0D" w:rsidRDefault="00CA13D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103" w:type="dxa"/>
                </w:tcPr>
                <w:p w:rsidR="00A744A7" w:rsidRPr="00A744A7" w:rsidRDefault="00A744A7" w:rsidP="00934E8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4A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Нормативно-правовые основы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образовательной деятельности</w:t>
                  </w:r>
                  <w:r w:rsidR="0069397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A744A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</w:t>
                  </w:r>
                </w:p>
                <w:p w:rsidR="00FC1D8F" w:rsidRPr="00A86D0D" w:rsidRDefault="00A744A7" w:rsidP="00934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4A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1134" w:type="dxa"/>
                </w:tcPr>
                <w:p w:rsidR="00FC1D8F" w:rsidRPr="00A86D0D" w:rsidRDefault="00A744A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1D8F" w:rsidRPr="00A86D0D" w:rsidRDefault="00A744A7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C1D8F" w:rsidRPr="00A86D0D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A86D0D" w:rsidRDefault="00CA13D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C1D8F" w:rsidRPr="00A86D0D" w:rsidRDefault="00693973" w:rsidP="00934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Психолого-педагогические основы обучающей, воспитывающей и </w:t>
                  </w:r>
                  <w:r w:rsidRPr="00693973">
                    <w:rPr>
                      <w:rFonts w:ascii="Times New Roman" w:hAnsi="Times New Roman"/>
                      <w:sz w:val="24"/>
                      <w:szCs w:val="24"/>
                    </w:rPr>
                    <w:t>развивающей деятельности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педагога.</w:t>
                  </w:r>
                </w:p>
              </w:tc>
              <w:tc>
                <w:tcPr>
                  <w:tcW w:w="1134" w:type="dxa"/>
                </w:tcPr>
                <w:p w:rsidR="00FC1D8F" w:rsidRPr="00A86D0D" w:rsidRDefault="00537C4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63" w:type="dxa"/>
                </w:tcPr>
                <w:p w:rsidR="00FC1D8F" w:rsidRPr="00A86D0D" w:rsidRDefault="00537C4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FC1D8F" w:rsidRPr="00A86D0D" w:rsidTr="00A147C0">
              <w:trPr>
                <w:trHeight w:val="536"/>
              </w:trPr>
              <w:tc>
                <w:tcPr>
                  <w:tcW w:w="684" w:type="dxa"/>
                </w:tcPr>
                <w:p w:rsidR="00FC1D8F" w:rsidRPr="00A86D0D" w:rsidRDefault="00CA13D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907595" w:rsidRPr="00907595" w:rsidRDefault="00907595" w:rsidP="00934E8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7595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Информатика и ИКТ в образовательных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организациях</w:t>
                  </w:r>
                  <w:r w:rsidR="00C33D4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90759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</w:t>
                  </w:r>
                </w:p>
                <w:p w:rsidR="00FC1D8F" w:rsidRPr="00A86D0D" w:rsidRDefault="00907595" w:rsidP="00934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59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1134" w:type="dxa"/>
                </w:tcPr>
                <w:p w:rsidR="00FC1D8F" w:rsidRPr="00A86D0D" w:rsidRDefault="0090759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1D8F" w:rsidRPr="00A86D0D" w:rsidRDefault="0090759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A13D8" w:rsidRPr="00A86D0D" w:rsidTr="00582CE9">
              <w:trPr>
                <w:trHeight w:val="368"/>
              </w:trPr>
              <w:tc>
                <w:tcPr>
                  <w:tcW w:w="684" w:type="dxa"/>
                </w:tcPr>
                <w:p w:rsidR="00CA13D8" w:rsidRPr="00A86D0D" w:rsidRDefault="00CA13D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934E80" w:rsidRPr="00934E80" w:rsidRDefault="00934E80" w:rsidP="00934E8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E80">
                    <w:rPr>
                      <w:rFonts w:ascii="Times New Roman" w:hAnsi="Times New Roman"/>
                      <w:sz w:val="24"/>
                      <w:szCs w:val="24"/>
                    </w:rPr>
                    <w:t>Обучение видам речевой деятельности как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способ </w:t>
                  </w:r>
                  <w:r w:rsidRPr="00934E80">
                    <w:rPr>
                      <w:rFonts w:ascii="Times New Roman" w:hAnsi="Times New Roman"/>
                      <w:sz w:val="24"/>
                      <w:szCs w:val="24"/>
                    </w:rPr>
                    <w:t>формирования развития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умений и навыков</w:t>
                  </w:r>
                  <w:r w:rsidR="00C33D4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934E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</w:t>
                  </w:r>
                </w:p>
                <w:p w:rsidR="00CA13D8" w:rsidRPr="00A86D0D" w:rsidRDefault="00CA13D8" w:rsidP="00934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A13D8" w:rsidRPr="00A86D0D" w:rsidRDefault="00962AC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CA13D8" w:rsidRPr="00A86D0D" w:rsidRDefault="00962ACE" w:rsidP="00962AC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CA13D8" w:rsidRPr="00A86D0D" w:rsidTr="00582CE9">
              <w:trPr>
                <w:trHeight w:val="368"/>
              </w:trPr>
              <w:tc>
                <w:tcPr>
                  <w:tcW w:w="684" w:type="dxa"/>
                </w:tcPr>
                <w:p w:rsidR="00CA13D8" w:rsidRPr="00A86D0D" w:rsidRDefault="00CA13D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D22DBF" w:rsidRPr="00D22DBF" w:rsidRDefault="00D22DBF" w:rsidP="00C33D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2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 и методика преподавания учебного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предмета</w:t>
                  </w:r>
                  <w:r w:rsidR="00C33D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A13D8" w:rsidRPr="00D22DBF" w:rsidRDefault="00D22DBF" w:rsidP="00D22DB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2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</w:t>
                  </w:r>
                </w:p>
              </w:tc>
              <w:tc>
                <w:tcPr>
                  <w:tcW w:w="1134" w:type="dxa"/>
                </w:tcPr>
                <w:p w:rsidR="00CA13D8" w:rsidRPr="00A86D0D" w:rsidRDefault="0042557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63" w:type="dxa"/>
                </w:tcPr>
                <w:p w:rsidR="00CA13D8" w:rsidRPr="00A86D0D" w:rsidRDefault="0042557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</w:tr>
            <w:tr w:rsidR="00CA13D8" w:rsidRPr="00A86D0D" w:rsidTr="00582CE9">
              <w:trPr>
                <w:trHeight w:val="368"/>
              </w:trPr>
              <w:tc>
                <w:tcPr>
                  <w:tcW w:w="684" w:type="dxa"/>
                </w:tcPr>
                <w:p w:rsidR="00CA13D8" w:rsidRPr="00A86D0D" w:rsidRDefault="00CA13D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6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CA13D8" w:rsidRPr="00D22DBF" w:rsidRDefault="00D22DBF" w:rsidP="00C33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2DBF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Основы</w:t>
                  </w:r>
                  <w:r w:rsidR="00C33D4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медицинских знаний и здорового образа жизни в учебно-воспитательном процессе. </w:t>
                  </w:r>
                  <w:r w:rsidRPr="00D22DBF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1134" w:type="dxa"/>
                </w:tcPr>
                <w:p w:rsidR="00CA13D8" w:rsidRPr="00A86D0D" w:rsidRDefault="00C33D42" w:rsidP="00C33D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63" w:type="dxa"/>
                </w:tcPr>
                <w:p w:rsidR="00CA13D8" w:rsidRPr="00A86D0D" w:rsidRDefault="00C33D42" w:rsidP="00C33D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FC1D8F" w:rsidRPr="00A86D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8F" w:rsidRPr="00A86D0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D8" w:rsidRPr="00A86D0D" w:rsidRDefault="00CA13D8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8F" w:rsidTr="001F2220">
        <w:trPr>
          <w:trHeight w:val="633"/>
        </w:trPr>
        <w:tc>
          <w:tcPr>
            <w:tcW w:w="59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2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10089" w:type="dxa"/>
          </w:tcPr>
          <w:p w:rsidR="00C33D42" w:rsidRDefault="00C33D42" w:rsidP="00A13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</w:t>
            </w:r>
          </w:p>
          <w:p w:rsidR="00FC1D8F" w:rsidRPr="00A86D0D" w:rsidRDefault="00A13405" w:rsidP="00A13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B5735"/>
    <w:rsid w:val="000E707C"/>
    <w:rsid w:val="001663C8"/>
    <w:rsid w:val="001F2220"/>
    <w:rsid w:val="00270842"/>
    <w:rsid w:val="0034244E"/>
    <w:rsid w:val="00397618"/>
    <w:rsid w:val="003A194F"/>
    <w:rsid w:val="003C72E3"/>
    <w:rsid w:val="00402F3C"/>
    <w:rsid w:val="0042557F"/>
    <w:rsid w:val="00432CAC"/>
    <w:rsid w:val="0046564D"/>
    <w:rsid w:val="00494BDA"/>
    <w:rsid w:val="00537C48"/>
    <w:rsid w:val="00582CE9"/>
    <w:rsid w:val="005B4972"/>
    <w:rsid w:val="005E1904"/>
    <w:rsid w:val="006452CE"/>
    <w:rsid w:val="00693973"/>
    <w:rsid w:val="006D44AF"/>
    <w:rsid w:val="0070143B"/>
    <w:rsid w:val="00770146"/>
    <w:rsid w:val="00785B86"/>
    <w:rsid w:val="007A0195"/>
    <w:rsid w:val="008E1110"/>
    <w:rsid w:val="00907595"/>
    <w:rsid w:val="00923E81"/>
    <w:rsid w:val="00934E80"/>
    <w:rsid w:val="00962ACE"/>
    <w:rsid w:val="00971276"/>
    <w:rsid w:val="00A13405"/>
    <w:rsid w:val="00A147C0"/>
    <w:rsid w:val="00A744A7"/>
    <w:rsid w:val="00A86D0D"/>
    <w:rsid w:val="00BB15BD"/>
    <w:rsid w:val="00BE17AF"/>
    <w:rsid w:val="00C33D42"/>
    <w:rsid w:val="00C678EF"/>
    <w:rsid w:val="00CA13D8"/>
    <w:rsid w:val="00CB50C6"/>
    <w:rsid w:val="00D143E3"/>
    <w:rsid w:val="00D22DBF"/>
    <w:rsid w:val="00D8241E"/>
    <w:rsid w:val="00E5417B"/>
    <w:rsid w:val="00E769CC"/>
    <w:rsid w:val="00F22733"/>
    <w:rsid w:val="00F50F3F"/>
    <w:rsid w:val="00F61BE6"/>
    <w:rsid w:val="00F653D1"/>
    <w:rsid w:val="00F67AC4"/>
    <w:rsid w:val="00FC1D8F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7AC4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48</cp:revision>
  <cp:lastPrinted>2021-11-26T07:31:00Z</cp:lastPrinted>
  <dcterms:created xsi:type="dcterms:W3CDTF">2021-11-26T07:17:00Z</dcterms:created>
  <dcterms:modified xsi:type="dcterms:W3CDTF">2021-11-29T14:12:00Z</dcterms:modified>
</cp:coreProperties>
</file>